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FE553F" w:rsidRPr="007D67CD" w:rsidTr="00DF125D">
        <w:tblPrEx>
          <w:tblCellMar>
            <w:top w:w="0" w:type="dxa"/>
            <w:bottom w:w="0" w:type="dxa"/>
          </w:tblCellMar>
        </w:tblPrEx>
        <w:trPr>
          <w:trHeight w:val="315"/>
        </w:trPr>
        <w:tc>
          <w:tcPr>
            <w:tcW w:w="11199" w:type="dxa"/>
            <w:gridSpan w:val="12"/>
            <w:tcBorders>
              <w:top w:val="single" w:sz="4" w:space="0" w:color="FFFFFF"/>
              <w:left w:val="single" w:sz="4" w:space="0" w:color="FFFFFF"/>
              <w:right w:val="single" w:sz="4" w:space="0" w:color="FFFFFF"/>
            </w:tcBorders>
          </w:tcPr>
          <w:p w:rsidR="00FE553F" w:rsidRPr="007D67CD" w:rsidRDefault="00FE553F" w:rsidP="00DF125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9264" behindDoc="0" locked="0" layoutInCell="1" allowOverlap="1">
                  <wp:simplePos x="0" y="0"/>
                  <wp:positionH relativeFrom="column">
                    <wp:posOffset>6582410</wp:posOffset>
                  </wp:positionH>
                  <wp:positionV relativeFrom="paragraph">
                    <wp:posOffset>-43815</wp:posOffset>
                  </wp:positionV>
                  <wp:extent cx="371475" cy="487045"/>
                  <wp:effectExtent l="0" t="0" r="9525" b="8255"/>
                  <wp:wrapNone/>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D67CD">
              <w:rPr>
                <w:rFonts w:ascii="Verdana" w:hAnsi="Verdana"/>
                <w:b/>
                <w:sz w:val="20"/>
                <w:szCs w:val="20"/>
                <w:lang w:val="es-CO"/>
              </w:rPr>
              <w:t>COLEGIO COLOMBO BRITÁNICO</w:t>
            </w:r>
          </w:p>
          <w:p w:rsidR="00FE553F" w:rsidRPr="007D67CD" w:rsidRDefault="00FE553F" w:rsidP="00DF125D">
            <w:pPr>
              <w:spacing w:after="0"/>
              <w:jc w:val="center"/>
              <w:rPr>
                <w:rFonts w:ascii="Verdana" w:hAnsi="Verdana"/>
                <w:b/>
                <w:sz w:val="20"/>
                <w:szCs w:val="20"/>
                <w:lang w:val="es-CO"/>
              </w:rPr>
            </w:pPr>
            <w:r>
              <w:rPr>
                <w:rFonts w:ascii="Verdana" w:hAnsi="Verdana"/>
                <w:b/>
                <w:sz w:val="20"/>
                <w:szCs w:val="20"/>
                <w:lang w:val="es-CO"/>
              </w:rPr>
              <w:t xml:space="preserve">SCHOOL YEAR 2011-2012                    </w:t>
            </w:r>
          </w:p>
          <w:p w:rsidR="00FE553F" w:rsidRPr="007D67CD" w:rsidRDefault="00FE553F" w:rsidP="00DF125D">
            <w:pPr>
              <w:spacing w:after="0"/>
              <w:jc w:val="center"/>
              <w:rPr>
                <w:rFonts w:ascii="Verdana" w:hAnsi="Verdana"/>
                <w:b/>
                <w:sz w:val="20"/>
                <w:szCs w:val="20"/>
                <w:lang w:val="es-CO"/>
              </w:rPr>
            </w:pPr>
            <w:r>
              <w:rPr>
                <w:rFonts w:ascii="Verdana" w:hAnsi="Verdana"/>
                <w:b/>
                <w:sz w:val="20"/>
                <w:szCs w:val="20"/>
                <w:lang w:val="es-CO"/>
              </w:rPr>
              <w:t>LEARNING EXPERIENCE PLANNER</w:t>
            </w:r>
          </w:p>
        </w:tc>
      </w:tr>
      <w:tr w:rsidR="00FE553F" w:rsidRPr="00A7565C" w:rsidTr="00DF125D">
        <w:tblPrEx>
          <w:tblCellMar>
            <w:top w:w="0" w:type="dxa"/>
            <w:bottom w:w="0" w:type="dxa"/>
          </w:tblCellMar>
        </w:tblPrEx>
        <w:trPr>
          <w:trHeight w:val="105"/>
        </w:trPr>
        <w:tc>
          <w:tcPr>
            <w:tcW w:w="1694" w:type="dxa"/>
            <w:gridSpan w:val="2"/>
          </w:tcPr>
          <w:p w:rsidR="00FE553F" w:rsidRPr="00A7565C" w:rsidRDefault="00FE553F" w:rsidP="00FE553F">
            <w:pPr>
              <w:spacing w:after="0"/>
              <w:rPr>
                <w:rFonts w:ascii="Verdana" w:hAnsi="Verdana"/>
                <w:b/>
                <w:sz w:val="20"/>
                <w:szCs w:val="20"/>
              </w:rPr>
            </w:pPr>
            <w:r w:rsidRPr="00A7565C">
              <w:rPr>
                <w:rFonts w:ascii="Verdana" w:hAnsi="Verdana"/>
                <w:b/>
                <w:sz w:val="20"/>
                <w:szCs w:val="20"/>
              </w:rPr>
              <w:t>Grade:</w:t>
            </w:r>
            <w:r>
              <w:rPr>
                <w:rFonts w:ascii="Verdana" w:hAnsi="Verdana"/>
                <w:sz w:val="20"/>
                <w:szCs w:val="20"/>
              </w:rPr>
              <w:t xml:space="preserve"> First</w:t>
            </w:r>
          </w:p>
        </w:tc>
        <w:tc>
          <w:tcPr>
            <w:tcW w:w="4950" w:type="dxa"/>
            <w:gridSpan w:val="5"/>
          </w:tcPr>
          <w:p w:rsidR="00FE553F" w:rsidRPr="00A7565C" w:rsidRDefault="00FE553F" w:rsidP="00FE553F">
            <w:pPr>
              <w:spacing w:after="0"/>
              <w:rPr>
                <w:rFonts w:ascii="Verdana" w:hAnsi="Verdana"/>
                <w:b/>
                <w:sz w:val="20"/>
                <w:szCs w:val="20"/>
              </w:rPr>
            </w:pPr>
            <w:r w:rsidRPr="00A7565C">
              <w:rPr>
                <w:rFonts w:ascii="Verdana" w:hAnsi="Verdana"/>
                <w:b/>
                <w:sz w:val="20"/>
                <w:szCs w:val="20"/>
              </w:rPr>
              <w:t xml:space="preserve">Unit: </w:t>
            </w:r>
            <w:r>
              <w:rPr>
                <w:rFonts w:ascii="Verdana" w:hAnsi="Verdana"/>
                <w:sz w:val="20"/>
                <w:szCs w:val="20"/>
              </w:rPr>
              <w:t>How we organise ourselves</w:t>
            </w:r>
          </w:p>
        </w:tc>
        <w:tc>
          <w:tcPr>
            <w:tcW w:w="4555" w:type="dxa"/>
            <w:gridSpan w:val="5"/>
          </w:tcPr>
          <w:p w:rsidR="00FE553F" w:rsidRPr="00A7565C" w:rsidRDefault="00FE553F" w:rsidP="00FE553F">
            <w:pPr>
              <w:spacing w:after="0"/>
              <w:rPr>
                <w:rFonts w:ascii="Verdana" w:hAnsi="Verdana"/>
                <w:b/>
                <w:sz w:val="20"/>
                <w:szCs w:val="20"/>
              </w:rPr>
            </w:pPr>
            <w:r w:rsidRPr="00A7565C">
              <w:rPr>
                <w:rFonts w:ascii="Verdana" w:hAnsi="Verdana"/>
                <w:b/>
                <w:sz w:val="16"/>
                <w:szCs w:val="16"/>
              </w:rPr>
              <w:fldChar w:fldCharType="begin">
                <w:ffData>
                  <w:name w:val="Casilla2"/>
                  <w:enabled/>
                  <w:calcOnExit w:val="0"/>
                  <w:checkBox>
                    <w:sizeAuto/>
                    <w:default w:val="0"/>
                    <w:checked w:val="0"/>
                  </w:checkBox>
                </w:ffData>
              </w:fldChar>
            </w:r>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r w:rsidRPr="00A7565C">
              <w:rPr>
                <w:rFonts w:ascii="Verdana" w:hAnsi="Verdana"/>
                <w:b/>
                <w:sz w:val="16"/>
                <w:szCs w:val="16"/>
              </w:rPr>
              <w:t xml:space="preserve">Driving  </w:t>
            </w:r>
            <w:r w:rsidRPr="00A7565C">
              <w:rPr>
                <w:rFonts w:ascii="Verdana" w:hAnsi="Verdana"/>
                <w:b/>
                <w:sz w:val="20"/>
                <w:szCs w:val="20"/>
              </w:rPr>
              <w:fldChar w:fldCharType="begin">
                <w:ffData>
                  <w:name w:val="Casilla3"/>
                  <w:enabled/>
                  <w:calcOnExit w:val="0"/>
                  <w:checkBox>
                    <w:sizeAuto/>
                    <w:default w:val="0"/>
                    <w:checked w:val="0"/>
                  </w:checkBox>
                </w:ffData>
              </w:fldChar>
            </w:r>
            <w:r w:rsidRPr="00A7565C">
              <w:rPr>
                <w:rFonts w:ascii="Verdana" w:hAnsi="Verdana"/>
                <w:b/>
                <w:sz w:val="20"/>
                <w:szCs w:val="20"/>
              </w:rPr>
              <w:instrText xml:space="preserve"> FORMCHECKBOX </w:instrText>
            </w:r>
            <w:r w:rsidRPr="00A7565C">
              <w:rPr>
                <w:rFonts w:ascii="Verdana" w:hAnsi="Verdana"/>
                <w:b/>
                <w:sz w:val="20"/>
                <w:szCs w:val="20"/>
              </w:rPr>
            </w:r>
            <w:r w:rsidRPr="00A7565C">
              <w:rPr>
                <w:rFonts w:ascii="Verdana" w:hAnsi="Verdana"/>
                <w:b/>
                <w:sz w:val="20"/>
                <w:szCs w:val="20"/>
              </w:rPr>
              <w:fldChar w:fldCharType="end"/>
            </w:r>
            <w:r w:rsidRPr="00A7565C">
              <w:rPr>
                <w:rFonts w:ascii="Verdana" w:hAnsi="Verdana"/>
                <w:b/>
                <w:sz w:val="20"/>
                <w:szCs w:val="20"/>
              </w:rPr>
              <w:t xml:space="preserve"> </w:t>
            </w:r>
            <w:r w:rsidRPr="00A7565C">
              <w:rPr>
                <w:rFonts w:ascii="Verdana" w:hAnsi="Verdana"/>
                <w:b/>
                <w:sz w:val="16"/>
                <w:szCs w:val="16"/>
              </w:rPr>
              <w:t xml:space="preserve">Supporting     </w:t>
            </w:r>
            <w:bookmarkStart w:id="0" w:name="Casilla4"/>
            <w:r>
              <w:rPr>
                <w:rFonts w:ascii="Verdana" w:hAnsi="Verdana"/>
                <w:b/>
                <w:sz w:val="16"/>
                <w:szCs w:val="16"/>
              </w:rPr>
              <w:fldChar w:fldCharType="begin">
                <w:ffData>
                  <w:name w:val="Casilla4"/>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Pr>
                <w:rFonts w:ascii="Verdana" w:hAnsi="Verdana"/>
                <w:b/>
                <w:sz w:val="16"/>
                <w:szCs w:val="16"/>
              </w:rPr>
              <w:t>Discipline-Specific</w:t>
            </w:r>
          </w:p>
        </w:tc>
      </w:tr>
      <w:tr w:rsidR="00FE553F" w:rsidRPr="00A7565C" w:rsidTr="00DF125D">
        <w:tblPrEx>
          <w:tblCellMar>
            <w:top w:w="0" w:type="dxa"/>
            <w:bottom w:w="0" w:type="dxa"/>
          </w:tblCellMar>
        </w:tblPrEx>
        <w:trPr>
          <w:trHeight w:val="414"/>
        </w:trPr>
        <w:tc>
          <w:tcPr>
            <w:tcW w:w="1411" w:type="dxa"/>
            <w:vMerge w:val="restart"/>
          </w:tcPr>
          <w:p w:rsidR="00FE553F" w:rsidRPr="00A7565C" w:rsidRDefault="00FE553F" w:rsidP="00DF125D">
            <w:pPr>
              <w:spacing w:after="0" w:line="240" w:lineRule="auto"/>
              <w:rPr>
                <w:rFonts w:ascii="Verdana" w:hAnsi="Verdana"/>
                <w:b/>
                <w:sz w:val="16"/>
                <w:szCs w:val="16"/>
              </w:rPr>
            </w:pPr>
            <w:r w:rsidRPr="00A7565C">
              <w:rPr>
                <w:rFonts w:ascii="Verdana" w:hAnsi="Verdana"/>
                <w:b/>
                <w:sz w:val="16"/>
                <w:szCs w:val="16"/>
              </w:rPr>
              <w:t>Modality</w:t>
            </w:r>
          </w:p>
          <w:p w:rsidR="00FE553F" w:rsidRPr="00A7565C" w:rsidRDefault="00FE553F" w:rsidP="00DF125D">
            <w:pPr>
              <w:spacing w:after="0" w:line="240" w:lineRule="auto"/>
              <w:rPr>
                <w:rFonts w:ascii="Verdana" w:hAnsi="Verdana"/>
                <w:sz w:val="14"/>
                <w:szCs w:val="14"/>
              </w:rPr>
            </w:pPr>
          </w:p>
          <w:bookmarkStart w:id="1" w:name="Casilla17"/>
          <w:p w:rsidR="00FE553F" w:rsidRPr="00A7565C" w:rsidRDefault="00FE553F" w:rsidP="00DF125D">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1"/>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1"/>
            <w:r w:rsidRPr="00A7565C">
              <w:rPr>
                <w:rFonts w:ascii="Verdana" w:hAnsi="Verdana"/>
                <w:sz w:val="16"/>
                <w:szCs w:val="16"/>
              </w:rPr>
              <w:t>Visual</w:t>
            </w:r>
          </w:p>
          <w:p w:rsidR="00FE553F" w:rsidRPr="00A7565C" w:rsidRDefault="00FE553F" w:rsidP="00DF125D">
            <w:pPr>
              <w:spacing w:after="0" w:line="240" w:lineRule="auto"/>
              <w:rPr>
                <w:rFonts w:ascii="Verdana" w:hAnsi="Verdana"/>
                <w:sz w:val="16"/>
                <w:szCs w:val="16"/>
              </w:rPr>
            </w:pPr>
            <w:r w:rsidRPr="00A7565C">
              <w:rPr>
                <w:rFonts w:ascii="Verdana" w:hAnsi="Verdana"/>
                <w:sz w:val="16"/>
                <w:szCs w:val="16"/>
              </w:rPr>
              <w:fldChar w:fldCharType="begin">
                <w:ffData>
                  <w:name w:val="Casilla18"/>
                  <w:enabled/>
                  <w:calcOnExit w:val="0"/>
                  <w:checkBox>
                    <w:sizeAuto/>
                    <w:default w:val="0"/>
                  </w:checkBox>
                </w:ffData>
              </w:fldChar>
            </w:r>
            <w:bookmarkStart w:id="2" w:name="Casilla18"/>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2"/>
            <w:r>
              <w:rPr>
                <w:rFonts w:ascii="Verdana" w:hAnsi="Verdana"/>
                <w:sz w:val="16"/>
                <w:szCs w:val="16"/>
              </w:rPr>
              <w:t>Kina</w:t>
            </w:r>
            <w:r w:rsidRPr="00A7565C">
              <w:rPr>
                <w:rFonts w:ascii="Verdana" w:hAnsi="Verdana"/>
                <w:sz w:val="16"/>
                <w:szCs w:val="16"/>
              </w:rPr>
              <w:t>esthetic</w:t>
            </w:r>
          </w:p>
          <w:p w:rsidR="00FE553F" w:rsidRPr="00A7565C" w:rsidRDefault="00FE553F" w:rsidP="00DF125D">
            <w:pPr>
              <w:spacing w:after="0" w:line="240" w:lineRule="auto"/>
              <w:rPr>
                <w:rFonts w:ascii="Verdana" w:hAnsi="Verdana"/>
                <w:sz w:val="16"/>
                <w:szCs w:val="16"/>
              </w:rPr>
            </w:pPr>
            <w:r w:rsidRPr="00A7565C">
              <w:rPr>
                <w:rFonts w:ascii="Verdana" w:hAnsi="Verdana"/>
                <w:sz w:val="16"/>
                <w:szCs w:val="16"/>
              </w:rPr>
              <w:fldChar w:fldCharType="begin">
                <w:ffData>
                  <w:name w:val="Casilla19"/>
                  <w:enabled/>
                  <w:calcOnExit w:val="0"/>
                  <w:checkBox>
                    <w:sizeAuto/>
                    <w:default w:val="0"/>
                  </w:checkBox>
                </w:ffData>
              </w:fldChar>
            </w:r>
            <w:bookmarkStart w:id="3" w:name="Casilla19"/>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3"/>
            <w:proofErr w:type="spellStart"/>
            <w:r w:rsidRPr="00A7565C">
              <w:rPr>
                <w:rFonts w:ascii="Verdana" w:hAnsi="Verdana"/>
                <w:sz w:val="16"/>
                <w:szCs w:val="16"/>
              </w:rPr>
              <w:t>Auditive</w:t>
            </w:r>
            <w:proofErr w:type="spellEnd"/>
          </w:p>
          <w:p w:rsidR="00FE553F" w:rsidRPr="00A7565C" w:rsidRDefault="00FE553F" w:rsidP="00DF125D">
            <w:pPr>
              <w:spacing w:after="0"/>
            </w:pPr>
          </w:p>
        </w:tc>
        <w:tc>
          <w:tcPr>
            <w:tcW w:w="1700" w:type="dxa"/>
            <w:gridSpan w:val="3"/>
            <w:vMerge w:val="restart"/>
          </w:tcPr>
          <w:p w:rsidR="00FE553F" w:rsidRPr="00A7565C" w:rsidRDefault="00FE553F" w:rsidP="00DF125D">
            <w:pPr>
              <w:spacing w:after="0" w:line="240" w:lineRule="auto"/>
              <w:rPr>
                <w:rFonts w:ascii="Verdana" w:hAnsi="Verdana"/>
                <w:b/>
                <w:sz w:val="16"/>
                <w:szCs w:val="16"/>
              </w:rPr>
            </w:pPr>
            <w:r w:rsidRPr="00A7565C">
              <w:rPr>
                <w:rFonts w:ascii="Verdana" w:hAnsi="Verdana"/>
                <w:b/>
                <w:sz w:val="16"/>
                <w:szCs w:val="16"/>
              </w:rPr>
              <w:t>Style</w:t>
            </w:r>
          </w:p>
          <w:p w:rsidR="00FE553F" w:rsidRPr="00A7565C" w:rsidRDefault="00FE553F" w:rsidP="00DF125D">
            <w:pPr>
              <w:spacing w:after="0" w:line="240" w:lineRule="auto"/>
              <w:rPr>
                <w:rFonts w:ascii="Verdana" w:hAnsi="Verdana"/>
                <w:sz w:val="14"/>
                <w:szCs w:val="14"/>
              </w:rPr>
            </w:pPr>
          </w:p>
          <w:bookmarkStart w:id="4" w:name="Casilla20"/>
          <w:p w:rsidR="00FE553F" w:rsidRPr="00A7565C" w:rsidRDefault="00FE553F" w:rsidP="00DF125D">
            <w:pPr>
              <w:spacing w:after="0" w:line="240" w:lineRule="auto"/>
              <w:rPr>
                <w:rFonts w:ascii="Verdana" w:hAnsi="Verdana"/>
                <w:sz w:val="16"/>
                <w:szCs w:val="16"/>
              </w:rPr>
            </w:pPr>
            <w:r>
              <w:rPr>
                <w:rFonts w:ascii="Verdana" w:hAnsi="Verdana"/>
                <w:sz w:val="16"/>
                <w:szCs w:val="16"/>
              </w:rPr>
              <w:fldChar w:fldCharType="begin">
                <w:ffData>
                  <w:name w:val="Casilla20"/>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4"/>
            <w:r w:rsidRPr="00A7565C">
              <w:rPr>
                <w:rFonts w:ascii="Verdana" w:hAnsi="Verdana"/>
                <w:sz w:val="16"/>
                <w:szCs w:val="16"/>
              </w:rPr>
              <w:t>Mastery</w:t>
            </w:r>
          </w:p>
          <w:p w:rsidR="00FE553F" w:rsidRPr="00A7565C" w:rsidRDefault="00FE553F" w:rsidP="00DF125D">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5" w:name="Casilla21"/>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Understanding</w:t>
            </w:r>
          </w:p>
          <w:p w:rsidR="00FE553F" w:rsidRPr="00A7565C" w:rsidRDefault="00FE553F" w:rsidP="00DF125D">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6"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Interpersonal</w:t>
            </w:r>
          </w:p>
          <w:p w:rsidR="00FE553F" w:rsidRPr="00A7565C" w:rsidRDefault="00FE553F" w:rsidP="00DF125D">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7"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Self-expressive</w:t>
            </w:r>
          </w:p>
          <w:p w:rsidR="00FE553F" w:rsidRPr="00A7565C" w:rsidRDefault="00FE553F" w:rsidP="00DF125D">
            <w:pPr>
              <w:spacing w:after="0"/>
            </w:pPr>
          </w:p>
        </w:tc>
        <w:tc>
          <w:tcPr>
            <w:tcW w:w="3540" w:type="dxa"/>
            <w:gridSpan w:val="4"/>
            <w:tcBorders>
              <w:bottom w:val="single" w:sz="4" w:space="0" w:color="FFFFFF"/>
            </w:tcBorders>
          </w:tcPr>
          <w:p w:rsidR="00FE553F" w:rsidRPr="00B57B1C" w:rsidRDefault="00FE553F" w:rsidP="00DF125D">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FE553F" w:rsidRDefault="00FE553F" w:rsidP="00DF125D">
            <w:pPr>
              <w:spacing w:after="0" w:line="240" w:lineRule="auto"/>
              <w:rPr>
                <w:rFonts w:ascii="Verdana" w:hAnsi="Verdana"/>
                <w:b/>
                <w:sz w:val="16"/>
                <w:szCs w:val="16"/>
              </w:rPr>
            </w:pPr>
            <w:r w:rsidRPr="00A7565C">
              <w:rPr>
                <w:rFonts w:ascii="Verdana" w:hAnsi="Verdana"/>
                <w:b/>
                <w:sz w:val="16"/>
                <w:szCs w:val="16"/>
              </w:rPr>
              <w:t xml:space="preserve">ASSESSMENT </w:t>
            </w:r>
          </w:p>
          <w:p w:rsidR="00FE553F" w:rsidRPr="00517BEB" w:rsidRDefault="00FE553F" w:rsidP="008D27F5">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8"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8"/>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9" w:name="Casilla5"/>
            <w:r w:rsidR="008D27F5">
              <w:rPr>
                <w:rFonts w:ascii="Verdana" w:hAnsi="Verdana"/>
                <w:b/>
                <w:sz w:val="20"/>
                <w:szCs w:val="20"/>
              </w:rPr>
              <w:fldChar w:fldCharType="begin">
                <w:ffData>
                  <w:name w:val="Casilla5"/>
                  <w:enabled/>
                  <w:calcOnExit w:val="0"/>
                  <w:checkBox>
                    <w:sizeAuto/>
                    <w:default w:val="1"/>
                  </w:checkBox>
                </w:ffData>
              </w:fldChar>
            </w:r>
            <w:r w:rsidR="008D27F5">
              <w:rPr>
                <w:rFonts w:ascii="Verdana" w:hAnsi="Verdana"/>
                <w:b/>
                <w:sz w:val="20"/>
                <w:szCs w:val="20"/>
              </w:rPr>
              <w:instrText xml:space="preserve"> FORMCHECKBOX </w:instrText>
            </w:r>
            <w:r w:rsidR="008D27F5">
              <w:rPr>
                <w:rFonts w:ascii="Verdana" w:hAnsi="Verdana"/>
                <w:b/>
                <w:sz w:val="20"/>
                <w:szCs w:val="20"/>
              </w:rPr>
            </w:r>
            <w:r w:rsidR="008D27F5">
              <w:rPr>
                <w:rFonts w:ascii="Verdana" w:hAnsi="Verdana"/>
                <w:b/>
                <w:sz w:val="20"/>
                <w:szCs w:val="20"/>
              </w:rPr>
              <w:fldChar w:fldCharType="end"/>
            </w:r>
            <w:bookmarkEnd w:id="9"/>
            <w:r w:rsidRPr="00517BEB">
              <w:rPr>
                <w:rFonts w:ascii="Verdana" w:hAnsi="Verdana"/>
                <w:b/>
                <w:sz w:val="20"/>
                <w:szCs w:val="20"/>
              </w:rPr>
              <w:t xml:space="preserve"> </w:t>
            </w:r>
            <w:r w:rsidRPr="00517BEB">
              <w:rPr>
                <w:rFonts w:ascii="Verdana" w:hAnsi="Verdana"/>
                <w:sz w:val="20"/>
                <w:szCs w:val="20"/>
              </w:rPr>
              <w:t xml:space="preserve">Formative </w:t>
            </w:r>
            <w:r w:rsidRPr="00517BEB">
              <w:rPr>
                <w:rFonts w:ascii="Verdana" w:hAnsi="Verdana"/>
                <w:b/>
                <w:sz w:val="20"/>
                <w:szCs w:val="20"/>
              </w:rPr>
              <w:fldChar w:fldCharType="begin">
                <w:ffData>
                  <w:name w:val="Casilla6"/>
                  <w:enabled/>
                  <w:calcOnExit w:val="0"/>
                  <w:checkBox>
                    <w:sizeAuto/>
                    <w:default w:val="0"/>
                  </w:checkBox>
                </w:ffData>
              </w:fldChar>
            </w:r>
            <w:r w:rsidRPr="00517BEB">
              <w:rPr>
                <w:rFonts w:ascii="Verdana" w:hAnsi="Verdana"/>
                <w:b/>
                <w:sz w:val="20"/>
                <w:szCs w:val="20"/>
              </w:rPr>
              <w:instrText xml:space="preserve"> FORMCHECKBOX </w:instrText>
            </w:r>
            <w:r w:rsidRPr="00517BEB">
              <w:rPr>
                <w:rFonts w:ascii="Verdana" w:hAnsi="Verdana"/>
                <w:b/>
                <w:sz w:val="20"/>
                <w:szCs w:val="20"/>
              </w:rPr>
            </w:r>
            <w:r w:rsidRPr="00517BEB">
              <w:rPr>
                <w:rFonts w:ascii="Verdana" w:hAnsi="Verdana"/>
                <w:b/>
                <w:sz w:val="20"/>
                <w:szCs w:val="20"/>
              </w:rPr>
              <w:fldChar w:fldCharType="end"/>
            </w:r>
            <w:r w:rsidRPr="00517BEB">
              <w:rPr>
                <w:rFonts w:ascii="Verdana" w:hAnsi="Verdana"/>
                <w:sz w:val="20"/>
                <w:szCs w:val="20"/>
              </w:rPr>
              <w:t>Summative</w:t>
            </w:r>
          </w:p>
        </w:tc>
      </w:tr>
      <w:tr w:rsidR="00FE553F" w:rsidRPr="00A7565C" w:rsidTr="00DF125D">
        <w:tblPrEx>
          <w:tblCellMar>
            <w:top w:w="0" w:type="dxa"/>
            <w:bottom w:w="0" w:type="dxa"/>
          </w:tblCellMar>
        </w:tblPrEx>
        <w:trPr>
          <w:trHeight w:val="1389"/>
        </w:trPr>
        <w:tc>
          <w:tcPr>
            <w:tcW w:w="1411" w:type="dxa"/>
            <w:vMerge/>
            <w:tcBorders>
              <w:bottom w:val="single" w:sz="4" w:space="0" w:color="auto"/>
            </w:tcBorders>
          </w:tcPr>
          <w:p w:rsidR="00FE553F" w:rsidRPr="00A7565C" w:rsidRDefault="00FE553F" w:rsidP="00DF125D">
            <w:pPr>
              <w:spacing w:after="0"/>
              <w:rPr>
                <w:rFonts w:ascii="Verdana" w:hAnsi="Verdana"/>
                <w:b/>
                <w:sz w:val="16"/>
                <w:szCs w:val="16"/>
              </w:rPr>
            </w:pPr>
          </w:p>
        </w:tc>
        <w:tc>
          <w:tcPr>
            <w:tcW w:w="1700" w:type="dxa"/>
            <w:gridSpan w:val="3"/>
            <w:vMerge/>
            <w:tcBorders>
              <w:bottom w:val="single" w:sz="4" w:space="0" w:color="auto"/>
            </w:tcBorders>
          </w:tcPr>
          <w:p w:rsidR="00FE553F" w:rsidRPr="00A7565C" w:rsidRDefault="00FE553F" w:rsidP="00DF125D">
            <w:pPr>
              <w:spacing w:after="0"/>
              <w:rPr>
                <w:rFonts w:ascii="Verdana" w:hAnsi="Verdana"/>
                <w:b/>
                <w:sz w:val="16"/>
                <w:szCs w:val="16"/>
              </w:rPr>
            </w:pPr>
          </w:p>
        </w:tc>
        <w:bookmarkStart w:id="10" w:name="Casilla24"/>
        <w:tc>
          <w:tcPr>
            <w:tcW w:w="2052" w:type="dxa"/>
            <w:tcBorders>
              <w:top w:val="single" w:sz="4" w:space="0" w:color="FFFFFF"/>
              <w:bottom w:val="single" w:sz="4" w:space="0" w:color="auto"/>
              <w:right w:val="single" w:sz="4" w:space="0" w:color="FFFFFF"/>
            </w:tcBorders>
          </w:tcPr>
          <w:p w:rsidR="00FE553F" w:rsidRDefault="008D27F5" w:rsidP="00DF125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0"/>
            <w:r w:rsidR="00FE553F" w:rsidRPr="00A7565C">
              <w:rPr>
                <w:rFonts w:ascii="Verdana" w:hAnsi="Verdana"/>
                <w:sz w:val="16"/>
                <w:szCs w:val="16"/>
              </w:rPr>
              <w:t>Visual-Spatial</w:t>
            </w:r>
          </w:p>
          <w:bookmarkStart w:id="11" w:name="Casilla25"/>
          <w:p w:rsidR="00FE553F" w:rsidRDefault="00FE553F" w:rsidP="00DF125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5"/>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1"/>
            <w:r w:rsidRPr="00A7565C">
              <w:rPr>
                <w:rFonts w:ascii="Verdana" w:hAnsi="Verdana"/>
                <w:sz w:val="16"/>
                <w:szCs w:val="16"/>
              </w:rPr>
              <w:t>Verbal-Linguistic</w:t>
            </w:r>
          </w:p>
          <w:p w:rsidR="00FE553F" w:rsidRDefault="00FE553F" w:rsidP="00DF125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6"/>
                  <w:enabled/>
                  <w:calcOnExit w:val="0"/>
                  <w:checkBox>
                    <w:sizeAuto/>
                    <w:default w:val="0"/>
                    <w:checked w:val="0"/>
                  </w:checkBox>
                </w:ffData>
              </w:fldChar>
            </w:r>
            <w:bookmarkStart w:id="12" w:name="Casilla26"/>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12"/>
            <w:r>
              <w:rPr>
                <w:rFonts w:ascii="Verdana" w:hAnsi="Verdana"/>
                <w:sz w:val="16"/>
                <w:szCs w:val="16"/>
              </w:rPr>
              <w:t>Kina</w:t>
            </w:r>
            <w:r w:rsidRPr="00A7565C">
              <w:rPr>
                <w:rFonts w:ascii="Verdana" w:hAnsi="Verdana"/>
                <w:sz w:val="16"/>
                <w:szCs w:val="16"/>
              </w:rPr>
              <w:t>esthetic</w:t>
            </w:r>
            <w:bookmarkStart w:id="13" w:name="Casilla30"/>
          </w:p>
          <w:bookmarkStart w:id="14" w:name="Casilla27"/>
          <w:bookmarkEnd w:id="13"/>
          <w:p w:rsidR="00FE553F" w:rsidRDefault="008D27F5" w:rsidP="00DF125D">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00FE553F" w:rsidRPr="00A7565C">
              <w:rPr>
                <w:rFonts w:ascii="Verdana" w:hAnsi="Verdana"/>
                <w:sz w:val="16"/>
                <w:szCs w:val="16"/>
              </w:rPr>
              <w:t>Logical-Mathematical</w:t>
            </w:r>
          </w:p>
          <w:p w:rsidR="00FE553F" w:rsidRPr="00A7565C" w:rsidRDefault="00FE553F" w:rsidP="00DF125D">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FE553F" w:rsidRPr="00A7565C" w:rsidRDefault="00FE553F" w:rsidP="00DF125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p w:rsidR="00FE553F" w:rsidRPr="00A7565C" w:rsidRDefault="00FE553F" w:rsidP="00DF125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9"/>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Interpersonal</w:t>
            </w:r>
          </w:p>
          <w:p w:rsidR="00FE553F" w:rsidRPr="00A7565C" w:rsidRDefault="00FE553F" w:rsidP="00DF125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p w:rsidR="00FE553F" w:rsidRPr="00A7565C" w:rsidRDefault="00FE553F" w:rsidP="00DF125D">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1"/>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Naturalistic</w:t>
            </w:r>
          </w:p>
          <w:p w:rsidR="00FE553F" w:rsidRPr="00A7565C" w:rsidRDefault="00FE553F" w:rsidP="00DF125D">
            <w:pPr>
              <w:rPr>
                <w:rFonts w:ascii="Verdana" w:hAnsi="Verdana"/>
                <w:b/>
                <w:sz w:val="20"/>
                <w:szCs w:val="20"/>
              </w:rPr>
            </w:pPr>
          </w:p>
        </w:tc>
        <w:tc>
          <w:tcPr>
            <w:tcW w:w="2548" w:type="dxa"/>
            <w:gridSpan w:val="2"/>
            <w:tcBorders>
              <w:bottom w:val="single" w:sz="4" w:space="0" w:color="auto"/>
            </w:tcBorders>
          </w:tcPr>
          <w:p w:rsidR="00FE553F" w:rsidRPr="00A7565C" w:rsidRDefault="00FE553F" w:rsidP="00DF125D">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5" w:name="Casilla7"/>
          <w:p w:rsidR="00FE553F" w:rsidRPr="00A7565C" w:rsidRDefault="008D27F5" w:rsidP="00DF125D">
            <w:pPr>
              <w:pStyle w:val="NoSpacing"/>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5"/>
            <w:r w:rsidR="00FE553F" w:rsidRPr="00A7565C">
              <w:rPr>
                <w:rFonts w:ascii="Verdana" w:hAnsi="Verdana"/>
                <w:sz w:val="16"/>
                <w:szCs w:val="16"/>
                <w:lang w:val="en-GB"/>
              </w:rPr>
              <w:t xml:space="preserve"> Observation</w:t>
            </w:r>
          </w:p>
          <w:p w:rsidR="00FE553F" w:rsidRPr="00A7565C" w:rsidRDefault="00FE553F" w:rsidP="00DF125D">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16"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6"/>
            <w:r>
              <w:rPr>
                <w:rFonts w:ascii="Verdana" w:hAnsi="Verdana"/>
                <w:sz w:val="16"/>
                <w:szCs w:val="16"/>
                <w:lang w:val="en-GB"/>
              </w:rPr>
              <w:t xml:space="preserve"> Performance Assessment</w:t>
            </w:r>
          </w:p>
          <w:p w:rsidR="00FE553F" w:rsidRPr="00A7565C" w:rsidRDefault="00FE553F" w:rsidP="00DF125D">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17"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7"/>
            <w:r w:rsidRPr="00A7565C">
              <w:rPr>
                <w:rFonts w:ascii="Verdana" w:hAnsi="Verdana"/>
                <w:sz w:val="16"/>
                <w:szCs w:val="16"/>
                <w:lang w:val="en-GB"/>
              </w:rPr>
              <w:t xml:space="preserve"> Process-focused</w:t>
            </w:r>
          </w:p>
          <w:p w:rsidR="00FE553F" w:rsidRPr="00A7565C" w:rsidRDefault="00FE553F" w:rsidP="00DF125D">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18"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8"/>
            <w:r w:rsidRPr="00A7565C">
              <w:rPr>
                <w:rFonts w:ascii="Verdana" w:hAnsi="Verdana"/>
                <w:sz w:val="16"/>
                <w:szCs w:val="16"/>
                <w:lang w:val="en-GB"/>
              </w:rPr>
              <w:t xml:space="preserve"> Selected response</w:t>
            </w:r>
          </w:p>
          <w:p w:rsidR="00FE553F" w:rsidRPr="00A7565C" w:rsidRDefault="00FE553F" w:rsidP="00DF125D">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19"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19"/>
            <w:r w:rsidRPr="00A7565C">
              <w:rPr>
                <w:rFonts w:ascii="Verdana" w:hAnsi="Verdana"/>
                <w:sz w:val="16"/>
                <w:szCs w:val="16"/>
                <w:lang w:val="en-GB"/>
              </w:rPr>
              <w:t xml:space="preserve"> Open-ended Task</w:t>
            </w:r>
          </w:p>
          <w:p w:rsidR="00FE553F" w:rsidRPr="00A7565C" w:rsidRDefault="00FE553F" w:rsidP="00DF125D">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0"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0"/>
          </w:p>
        </w:tc>
        <w:tc>
          <w:tcPr>
            <w:tcW w:w="2000" w:type="dxa"/>
            <w:gridSpan w:val="2"/>
            <w:tcBorders>
              <w:bottom w:val="single" w:sz="4" w:space="0" w:color="auto"/>
            </w:tcBorders>
          </w:tcPr>
          <w:p w:rsidR="00FE553F" w:rsidRPr="00A7565C" w:rsidRDefault="00FE553F" w:rsidP="00DF125D">
            <w:pPr>
              <w:spacing w:after="0"/>
              <w:rPr>
                <w:rFonts w:ascii="Verdana" w:hAnsi="Verdana"/>
                <w:b/>
                <w:sz w:val="16"/>
                <w:szCs w:val="16"/>
              </w:rPr>
            </w:pPr>
            <w:r w:rsidRPr="00A7565C">
              <w:rPr>
                <w:rFonts w:ascii="Verdana" w:hAnsi="Verdana"/>
                <w:b/>
                <w:sz w:val="16"/>
                <w:szCs w:val="16"/>
              </w:rPr>
              <w:t xml:space="preserve">      Tools</w:t>
            </w:r>
          </w:p>
          <w:p w:rsidR="00FE553F" w:rsidRPr="00A7565C" w:rsidRDefault="00FE553F" w:rsidP="00DF125D">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1"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1"/>
            <w:r w:rsidRPr="00A7565C">
              <w:rPr>
                <w:rFonts w:ascii="Verdana" w:hAnsi="Verdana"/>
                <w:b/>
                <w:sz w:val="16"/>
                <w:szCs w:val="16"/>
              </w:rPr>
              <w:t xml:space="preserve"> </w:t>
            </w:r>
            <w:r w:rsidRPr="00A7565C">
              <w:rPr>
                <w:rFonts w:ascii="Verdana" w:hAnsi="Verdana"/>
                <w:sz w:val="16"/>
                <w:szCs w:val="16"/>
              </w:rPr>
              <w:t>Rubric</w:t>
            </w:r>
          </w:p>
          <w:p w:rsidR="00FE553F" w:rsidRPr="00A7565C" w:rsidRDefault="00FE553F" w:rsidP="00DF125D">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2"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2"/>
            <w:r w:rsidRPr="00A7565C">
              <w:rPr>
                <w:rFonts w:ascii="Verdana" w:hAnsi="Verdana"/>
                <w:b/>
                <w:sz w:val="16"/>
                <w:szCs w:val="16"/>
              </w:rPr>
              <w:t xml:space="preserve"> </w:t>
            </w:r>
            <w:r w:rsidRPr="00A7565C">
              <w:rPr>
                <w:rFonts w:ascii="Verdana" w:hAnsi="Verdana"/>
                <w:sz w:val="16"/>
                <w:szCs w:val="16"/>
              </w:rPr>
              <w:t>Exemplars</w:t>
            </w:r>
          </w:p>
          <w:p w:rsidR="00FE553F" w:rsidRPr="00A7565C" w:rsidRDefault="00FE553F" w:rsidP="00DF125D">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3"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3"/>
            <w:r w:rsidRPr="00A7565C">
              <w:rPr>
                <w:rFonts w:ascii="Verdana" w:hAnsi="Verdana"/>
                <w:sz w:val="16"/>
                <w:szCs w:val="16"/>
              </w:rPr>
              <w:t>Checklist</w:t>
            </w:r>
          </w:p>
          <w:p w:rsidR="00FE553F" w:rsidRPr="00A7565C" w:rsidRDefault="00FE553F" w:rsidP="00DF125D">
            <w:pPr>
              <w:spacing w:after="0" w:line="240" w:lineRule="auto"/>
              <w:rPr>
                <w:rFonts w:ascii="Verdana" w:hAnsi="Verdana"/>
                <w:sz w:val="16"/>
                <w:szCs w:val="16"/>
              </w:rPr>
            </w:pPr>
            <w:r w:rsidRPr="00A7565C">
              <w:rPr>
                <w:rFonts w:ascii="Verdana" w:hAnsi="Verdana"/>
                <w:b/>
                <w:sz w:val="16"/>
                <w:szCs w:val="16"/>
              </w:rPr>
              <w:fldChar w:fldCharType="begin">
                <w:ffData>
                  <w:name w:val="Casilla15"/>
                  <w:enabled/>
                  <w:calcOnExit w:val="0"/>
                  <w:checkBox>
                    <w:sizeAuto/>
                    <w:default w:val="0"/>
                  </w:checkBox>
                </w:ffData>
              </w:fldChar>
            </w:r>
            <w:bookmarkStart w:id="24" w:name="Casilla15"/>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4"/>
            <w:r w:rsidRPr="00A7565C">
              <w:rPr>
                <w:rFonts w:ascii="Verdana" w:hAnsi="Verdana"/>
                <w:b/>
                <w:sz w:val="16"/>
                <w:szCs w:val="16"/>
              </w:rPr>
              <w:t xml:space="preserve"> </w:t>
            </w:r>
            <w:r w:rsidRPr="00A7565C">
              <w:rPr>
                <w:rFonts w:ascii="Verdana" w:hAnsi="Verdana"/>
                <w:sz w:val="16"/>
                <w:szCs w:val="16"/>
              </w:rPr>
              <w:t>Anecdotal Records</w:t>
            </w:r>
          </w:p>
          <w:p w:rsidR="00FE553F" w:rsidRPr="00A7565C" w:rsidRDefault="00FE553F" w:rsidP="00DF125D">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25"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5"/>
            <w:r w:rsidRPr="00A7565C">
              <w:rPr>
                <w:rFonts w:ascii="Verdana" w:hAnsi="Verdana"/>
                <w:sz w:val="16"/>
                <w:szCs w:val="16"/>
                <w:lang w:val="en-GB"/>
              </w:rPr>
              <w:t xml:space="preserve"> Continuum</w:t>
            </w:r>
          </w:p>
          <w:p w:rsidR="00FE553F" w:rsidRPr="00A7565C" w:rsidRDefault="00FE553F" w:rsidP="00DF125D">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26"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6"/>
          </w:p>
        </w:tc>
      </w:tr>
      <w:tr w:rsidR="00FE553F" w:rsidRPr="00A7565C" w:rsidTr="00DF125D">
        <w:tblPrEx>
          <w:tblCellMar>
            <w:top w:w="0" w:type="dxa"/>
            <w:bottom w:w="0" w:type="dxa"/>
          </w:tblCellMar>
        </w:tblPrEx>
        <w:trPr>
          <w:trHeight w:val="1248"/>
        </w:trPr>
        <w:tc>
          <w:tcPr>
            <w:tcW w:w="6094" w:type="dxa"/>
            <w:gridSpan w:val="6"/>
          </w:tcPr>
          <w:p w:rsidR="00FE553F" w:rsidRPr="00FE553F" w:rsidRDefault="00FE553F" w:rsidP="00DF125D">
            <w:pPr>
              <w:pStyle w:val="NoSpacing"/>
              <w:rPr>
                <w:rFonts w:ascii="Verdana" w:hAnsi="Verdana"/>
                <w:sz w:val="16"/>
                <w:szCs w:val="16"/>
                <w:lang w:val="en-US"/>
              </w:rPr>
            </w:pPr>
            <w:r w:rsidRPr="00FE553F">
              <w:rPr>
                <w:rFonts w:ascii="Verdana" w:hAnsi="Verdana"/>
                <w:b/>
                <w:sz w:val="16"/>
                <w:szCs w:val="16"/>
                <w:lang w:val="en-US"/>
              </w:rPr>
              <w:t xml:space="preserve">Achievement Indicators: </w:t>
            </w:r>
            <w:r w:rsidRPr="00FC5DEC">
              <w:rPr>
                <w:rFonts w:ascii="Verdana" w:hAnsi="Verdana"/>
                <w:sz w:val="16"/>
                <w:szCs w:val="16"/>
                <w:lang w:val="en-US"/>
              </w:rPr>
              <w:t>Discusses, identifies, and places outcomes in order of likelihood: impossible, unlikely and certain</w:t>
            </w:r>
            <w:r w:rsidR="00C7279A">
              <w:rPr>
                <w:rFonts w:ascii="Verdana" w:hAnsi="Verdana"/>
                <w:sz w:val="16"/>
                <w:szCs w:val="16"/>
                <w:lang w:val="en-US"/>
              </w:rPr>
              <w:t xml:space="preserve"> (Probability I)</w:t>
            </w:r>
          </w:p>
          <w:p w:rsidR="00FE553F" w:rsidRPr="00FE553F" w:rsidRDefault="00FE553F" w:rsidP="00DF125D">
            <w:pPr>
              <w:pStyle w:val="NoSpacing"/>
              <w:rPr>
                <w:rFonts w:ascii="Verdana" w:hAnsi="Verdana"/>
                <w:sz w:val="16"/>
                <w:szCs w:val="16"/>
                <w:lang w:val="en-US"/>
              </w:rPr>
            </w:pPr>
          </w:p>
        </w:tc>
        <w:tc>
          <w:tcPr>
            <w:tcW w:w="5105" w:type="dxa"/>
            <w:gridSpan w:val="6"/>
          </w:tcPr>
          <w:p w:rsidR="00FE553F" w:rsidRPr="00B57B1C" w:rsidRDefault="00FE553F" w:rsidP="00DF125D">
            <w:pPr>
              <w:pStyle w:val="NoSpacing"/>
              <w:rPr>
                <w:rFonts w:ascii="Verdana" w:hAnsi="Verdana"/>
                <w:b/>
                <w:sz w:val="16"/>
                <w:szCs w:val="16"/>
              </w:rPr>
            </w:pPr>
            <w:proofErr w:type="spellStart"/>
            <w:r w:rsidRPr="00B57B1C">
              <w:rPr>
                <w:rFonts w:ascii="Verdana" w:hAnsi="Verdana"/>
                <w:b/>
                <w:sz w:val="16"/>
                <w:szCs w:val="16"/>
              </w:rPr>
              <w:t>Skills</w:t>
            </w:r>
            <w:proofErr w:type="spellEnd"/>
            <w:r w:rsidRPr="00B57B1C">
              <w:rPr>
                <w:rFonts w:ascii="Verdana" w:hAnsi="Verdana"/>
                <w:b/>
                <w:sz w:val="16"/>
                <w:szCs w:val="16"/>
              </w:rPr>
              <w:t xml:space="preserve">: </w:t>
            </w:r>
            <w:r w:rsidRPr="00C26857">
              <w:rPr>
                <w:rFonts w:ascii="Verdana" w:hAnsi="Verdana"/>
                <w:sz w:val="16"/>
                <w:szCs w:val="16"/>
              </w:rPr>
              <w:fldChar w:fldCharType="begin">
                <w:ffData>
                  <w:name w:val="Texto23"/>
                  <w:enabled/>
                  <w:calcOnExit w:val="0"/>
                  <w:textInput/>
                </w:ffData>
              </w:fldChar>
            </w:r>
            <w:bookmarkStart w:id="27" w:name="Texto23"/>
            <w:r w:rsidRPr="00C26857">
              <w:rPr>
                <w:rFonts w:ascii="Verdana" w:hAnsi="Verdana"/>
                <w:sz w:val="16"/>
                <w:szCs w:val="16"/>
              </w:rPr>
              <w:instrText xml:space="preserve"> FORMTEXT </w:instrText>
            </w:r>
            <w:r w:rsidRPr="00C26857">
              <w:rPr>
                <w:rFonts w:ascii="Verdana" w:hAnsi="Verdana"/>
                <w:sz w:val="16"/>
                <w:szCs w:val="16"/>
              </w:rPr>
            </w:r>
            <w:r w:rsidRPr="00C26857">
              <w:rPr>
                <w:rFonts w:ascii="Verdana" w:hAnsi="Verdana"/>
                <w:sz w:val="16"/>
                <w:szCs w:val="16"/>
              </w:rPr>
              <w:fldChar w:fldCharType="separate"/>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Pr>
                <w:rFonts w:ascii="Verdana" w:hAnsi="Verdana"/>
                <w:sz w:val="16"/>
                <w:szCs w:val="16"/>
              </w:rPr>
              <w:t> </w:t>
            </w:r>
            <w:r w:rsidRPr="00C26857">
              <w:rPr>
                <w:rFonts w:ascii="Verdana" w:hAnsi="Verdana"/>
                <w:sz w:val="16"/>
                <w:szCs w:val="16"/>
              </w:rPr>
              <w:fldChar w:fldCharType="end"/>
            </w:r>
            <w:bookmarkEnd w:id="27"/>
          </w:p>
        </w:tc>
      </w:tr>
      <w:tr w:rsidR="00FE553F" w:rsidRPr="00A7565C" w:rsidTr="00DF125D">
        <w:tblPrEx>
          <w:tblCellMar>
            <w:top w:w="0" w:type="dxa"/>
            <w:bottom w:w="0" w:type="dxa"/>
          </w:tblCellMar>
        </w:tblPrEx>
        <w:trPr>
          <w:trHeight w:val="228"/>
        </w:trPr>
        <w:tc>
          <w:tcPr>
            <w:tcW w:w="6094" w:type="dxa"/>
            <w:gridSpan w:val="6"/>
            <w:vMerge w:val="restart"/>
          </w:tcPr>
          <w:p w:rsidR="00FE553F" w:rsidRPr="00FE553F" w:rsidRDefault="00FE553F" w:rsidP="00DF125D">
            <w:pPr>
              <w:pStyle w:val="NoSpacing"/>
              <w:rPr>
                <w:rFonts w:ascii="Verdana" w:hAnsi="Verdana"/>
                <w:b/>
                <w:sz w:val="16"/>
                <w:szCs w:val="16"/>
                <w:lang w:val="en-US"/>
              </w:rPr>
            </w:pPr>
            <w:r>
              <w:rPr>
                <w:rFonts w:ascii="Verdana" w:hAnsi="Verdana"/>
                <w:b/>
                <w:sz w:val="16"/>
                <w:szCs w:val="16"/>
                <w:lang w:val="en-US"/>
              </w:rPr>
              <w:t xml:space="preserve">Materials: </w:t>
            </w:r>
            <w:r w:rsidRPr="00FC5DEC">
              <w:rPr>
                <w:rFonts w:ascii="Verdana" w:hAnsi="Verdana"/>
                <w:sz w:val="16"/>
                <w:szCs w:val="16"/>
                <w:lang w:val="en-US"/>
              </w:rPr>
              <w:t>Half piece of craft paper or similar,</w:t>
            </w:r>
            <w:r>
              <w:rPr>
                <w:rFonts w:ascii="Verdana" w:hAnsi="Verdana"/>
                <w:sz w:val="16"/>
                <w:szCs w:val="16"/>
                <w:lang w:val="en-US"/>
              </w:rPr>
              <w:t xml:space="preserve"> </w:t>
            </w:r>
            <w:r w:rsidRPr="00C7279A">
              <w:rPr>
                <w:rFonts w:ascii="Verdana" w:hAnsi="Verdana"/>
                <w:b/>
                <w:sz w:val="16"/>
                <w:szCs w:val="16"/>
                <w:lang w:val="en-US"/>
              </w:rPr>
              <w:t>markers</w:t>
            </w:r>
            <w:r>
              <w:rPr>
                <w:rFonts w:ascii="Verdana" w:hAnsi="Verdana"/>
                <w:sz w:val="16"/>
                <w:szCs w:val="16"/>
                <w:lang w:val="en-US"/>
              </w:rPr>
              <w:t>.</w:t>
            </w:r>
          </w:p>
        </w:tc>
        <w:tc>
          <w:tcPr>
            <w:tcW w:w="1559" w:type="dxa"/>
            <w:gridSpan w:val="3"/>
            <w:vMerge w:val="restart"/>
          </w:tcPr>
          <w:p w:rsidR="00FE553F" w:rsidRPr="00B85E77" w:rsidRDefault="00FE553F" w:rsidP="00DF125D">
            <w:pPr>
              <w:pStyle w:val="NoSpacing"/>
              <w:rPr>
                <w:rFonts w:ascii="Verdana" w:hAnsi="Verdana"/>
                <w:b/>
                <w:sz w:val="16"/>
                <w:szCs w:val="16"/>
                <w:lang w:val="en-US"/>
              </w:rPr>
            </w:pPr>
            <w:r w:rsidRPr="00B85E77">
              <w:rPr>
                <w:rFonts w:ascii="Verdana" w:hAnsi="Verdana"/>
                <w:b/>
                <w:sz w:val="16"/>
                <w:szCs w:val="16"/>
                <w:lang w:val="en-US"/>
              </w:rPr>
              <w:t>Grouping</w:t>
            </w:r>
          </w:p>
          <w:p w:rsidR="00FE553F" w:rsidRPr="0080256E" w:rsidRDefault="00FE553F" w:rsidP="00DF125D">
            <w:pPr>
              <w:pStyle w:val="ListParagraph"/>
              <w:spacing w:after="0" w:line="0" w:lineRule="atLeast"/>
              <w:ind w:left="0"/>
              <w:rPr>
                <w:rFonts w:ascii="Verdana" w:hAnsi="Verdana"/>
                <w:sz w:val="16"/>
                <w:szCs w:val="16"/>
              </w:rPr>
            </w:pPr>
            <w:r w:rsidRPr="0080256E">
              <w:rPr>
                <w:rFonts w:ascii="Century Gothic" w:hAnsi="Century Gothic"/>
                <w:sz w:val="16"/>
                <w:szCs w:val="16"/>
              </w:rPr>
              <w:fldChar w:fldCharType="begin">
                <w:ffData>
                  <w:name w:val="Casilla33"/>
                  <w:enabled/>
                  <w:calcOnExit w:val="0"/>
                  <w:checkBox>
                    <w:sizeAuto/>
                    <w:default w:val="0"/>
                  </w:checkBox>
                </w:ffData>
              </w:fldChar>
            </w:r>
            <w:r w:rsidRPr="0080256E">
              <w:rPr>
                <w:rFonts w:ascii="Century Gothic" w:hAnsi="Century Gothic"/>
                <w:sz w:val="16"/>
                <w:szCs w:val="16"/>
              </w:rPr>
              <w:instrText xml:space="preserve"> FORMCHECKBOX </w:instrText>
            </w:r>
            <w:r w:rsidRPr="0080256E">
              <w:rPr>
                <w:rFonts w:ascii="Century Gothic" w:hAnsi="Century Gothic"/>
                <w:sz w:val="16"/>
                <w:szCs w:val="16"/>
              </w:rPr>
            </w:r>
            <w:r w:rsidRPr="0080256E">
              <w:rPr>
                <w:rFonts w:ascii="Century Gothic" w:hAnsi="Century Gothic"/>
                <w:sz w:val="16"/>
                <w:szCs w:val="16"/>
              </w:rPr>
              <w:fldChar w:fldCharType="end"/>
            </w:r>
            <w:r w:rsidRPr="0080256E">
              <w:rPr>
                <w:rFonts w:ascii="Century Gothic" w:hAnsi="Century Gothic"/>
                <w:sz w:val="16"/>
                <w:szCs w:val="16"/>
              </w:rPr>
              <w:t xml:space="preserve"> </w:t>
            </w:r>
            <w:r w:rsidRPr="0080256E">
              <w:rPr>
                <w:rFonts w:ascii="Verdana" w:hAnsi="Verdana"/>
                <w:sz w:val="16"/>
                <w:szCs w:val="16"/>
              </w:rPr>
              <w:t>Individual</w:t>
            </w:r>
          </w:p>
          <w:p w:rsidR="00FE553F" w:rsidRPr="0080256E" w:rsidRDefault="00FE553F" w:rsidP="00DF125D">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p w:rsidR="00FE553F" w:rsidRPr="0080256E" w:rsidRDefault="00FE553F" w:rsidP="00DF125D">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5"/>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Small group</w:t>
            </w:r>
          </w:p>
          <w:p w:rsidR="00FE553F" w:rsidRPr="0080256E" w:rsidRDefault="00FE553F" w:rsidP="00DF125D">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6"/>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Half group</w:t>
            </w:r>
          </w:p>
          <w:bookmarkStart w:id="28" w:name="Casilla37"/>
          <w:p w:rsidR="00FE553F" w:rsidRPr="00C13CC2" w:rsidRDefault="0027209B" w:rsidP="00DF125D">
            <w:pPr>
              <w:spacing w:after="0" w:line="240" w:lineRule="auto"/>
              <w:rPr>
                <w:rFonts w:ascii="Verdana" w:hAnsi="Verdana"/>
                <w:color w:val="C0504D"/>
                <w:sz w:val="16"/>
                <w:szCs w:val="16"/>
                <w:lang w:val="en-US"/>
              </w:rPr>
            </w:pPr>
            <w:r>
              <w:rPr>
                <w:rFonts w:ascii="Verdana" w:hAnsi="Verdana"/>
                <w:sz w:val="16"/>
                <w:szCs w:val="16"/>
              </w:rPr>
              <w:fldChar w:fldCharType="begin">
                <w:ffData>
                  <w:name w:val="Casilla3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28"/>
            <w:r w:rsidR="00FE553F" w:rsidRPr="0080256E">
              <w:rPr>
                <w:rFonts w:ascii="Verdana" w:hAnsi="Verdana"/>
                <w:sz w:val="16"/>
                <w:szCs w:val="16"/>
              </w:rPr>
              <w:t>Whole group</w:t>
            </w:r>
          </w:p>
        </w:tc>
        <w:tc>
          <w:tcPr>
            <w:tcW w:w="3546" w:type="dxa"/>
            <w:gridSpan w:val="3"/>
            <w:tcBorders>
              <w:bottom w:val="single" w:sz="4" w:space="0" w:color="FFFFFF"/>
            </w:tcBorders>
          </w:tcPr>
          <w:p w:rsidR="00FE553F" w:rsidRPr="00C13CC2" w:rsidRDefault="00FE553F" w:rsidP="00DF125D">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FE553F" w:rsidRPr="00A7565C" w:rsidTr="00DF125D">
        <w:tblPrEx>
          <w:tblCellMar>
            <w:top w:w="0" w:type="dxa"/>
            <w:bottom w:w="0" w:type="dxa"/>
          </w:tblCellMar>
        </w:tblPrEx>
        <w:trPr>
          <w:trHeight w:val="745"/>
        </w:trPr>
        <w:tc>
          <w:tcPr>
            <w:tcW w:w="6094" w:type="dxa"/>
            <w:gridSpan w:val="6"/>
            <w:vMerge/>
            <w:tcBorders>
              <w:bottom w:val="single" w:sz="4" w:space="0" w:color="auto"/>
            </w:tcBorders>
          </w:tcPr>
          <w:p w:rsidR="00FE553F" w:rsidRPr="00B85E77" w:rsidRDefault="00FE553F" w:rsidP="00DF125D">
            <w:pPr>
              <w:pStyle w:val="NoSpacing"/>
              <w:rPr>
                <w:rFonts w:ascii="Verdana" w:hAnsi="Verdana"/>
                <w:b/>
                <w:sz w:val="16"/>
                <w:szCs w:val="16"/>
                <w:lang w:val="en-US"/>
              </w:rPr>
            </w:pPr>
          </w:p>
        </w:tc>
        <w:tc>
          <w:tcPr>
            <w:tcW w:w="1559" w:type="dxa"/>
            <w:gridSpan w:val="3"/>
            <w:vMerge/>
          </w:tcPr>
          <w:p w:rsidR="00FE553F" w:rsidRPr="00B85E77" w:rsidRDefault="00FE553F" w:rsidP="00DF125D">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FE553F" w:rsidRDefault="00FE553F" w:rsidP="00DF125D">
            <w:pPr>
              <w:pStyle w:val="NoSpacing"/>
              <w:rPr>
                <w:rFonts w:ascii="Verdana" w:hAnsi="Verdana"/>
                <w:b/>
                <w:sz w:val="16"/>
                <w:szCs w:val="16"/>
                <w:lang w:val="en-GB"/>
              </w:rPr>
            </w:pPr>
            <w:r>
              <w:rPr>
                <w:rFonts w:ascii="Verdana" w:hAnsi="Verdana"/>
                <w:b/>
                <w:sz w:val="16"/>
                <w:szCs w:val="16"/>
                <w:lang w:val="en-GB"/>
              </w:rPr>
              <w:t>Whole group</w:t>
            </w:r>
          </w:p>
          <w:p w:rsidR="00FE553F" w:rsidRDefault="00FE553F" w:rsidP="00DF125D">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drift</w:t>
            </w:r>
          </w:p>
          <w:p w:rsidR="00FE553F" w:rsidRDefault="00FE553F" w:rsidP="00DF125D">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bookmarkStart w:id="29" w:name="Casilla40"/>
          <w:bookmarkStart w:id="30" w:name="_GoBack"/>
          <w:p w:rsidR="00FE553F" w:rsidRDefault="0027209B" w:rsidP="00DF125D">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29"/>
            <w:bookmarkEnd w:id="30"/>
            <w:r w:rsidR="00FE553F">
              <w:rPr>
                <w:rFonts w:ascii="Verdana" w:hAnsi="Verdana"/>
                <w:sz w:val="16"/>
                <w:szCs w:val="16"/>
                <w:lang w:val="en-GB"/>
              </w:rPr>
              <w:t>One teach-one assist</w:t>
            </w:r>
          </w:p>
          <w:p w:rsidR="00FE553F" w:rsidRPr="00B85E77" w:rsidRDefault="00FE553F" w:rsidP="00DF125D">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FE553F" w:rsidRPr="000226A8" w:rsidRDefault="00FE553F" w:rsidP="00DF125D">
            <w:pPr>
              <w:pStyle w:val="NoSpacing"/>
              <w:rPr>
                <w:rFonts w:ascii="Verdana" w:hAnsi="Verdana"/>
                <w:b/>
                <w:sz w:val="16"/>
                <w:szCs w:val="16"/>
                <w:lang w:val="en-GB"/>
              </w:rPr>
            </w:pPr>
            <w:r w:rsidRPr="000226A8">
              <w:rPr>
                <w:rFonts w:ascii="Verdana" w:hAnsi="Verdana"/>
                <w:b/>
                <w:sz w:val="16"/>
                <w:szCs w:val="16"/>
                <w:lang w:val="en-GB"/>
              </w:rPr>
              <w:t>Small Group</w:t>
            </w:r>
          </w:p>
          <w:p w:rsidR="00FE553F" w:rsidRDefault="00FE553F" w:rsidP="00DF125D">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Alternative</w:t>
            </w:r>
          </w:p>
          <w:p w:rsidR="00FE553F" w:rsidRDefault="00FE553F" w:rsidP="00DF125D">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FE553F" w:rsidRDefault="00FE553F" w:rsidP="00DF125D">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Stations</w:t>
            </w:r>
          </w:p>
          <w:p w:rsidR="00FE553F" w:rsidRPr="00B85E77" w:rsidRDefault="00FE553F" w:rsidP="00DF125D">
            <w:pPr>
              <w:pStyle w:val="NoSpacing"/>
              <w:rPr>
                <w:rFonts w:ascii="Verdana" w:hAnsi="Verdana"/>
                <w:sz w:val="16"/>
                <w:szCs w:val="16"/>
                <w:lang w:val="en-GB"/>
              </w:rPr>
            </w:pPr>
          </w:p>
        </w:tc>
      </w:tr>
      <w:tr w:rsidR="00FE553F" w:rsidRPr="00A7565C" w:rsidTr="00DF125D">
        <w:tblPrEx>
          <w:tblCellMar>
            <w:top w:w="0" w:type="dxa"/>
            <w:bottom w:w="0" w:type="dxa"/>
          </w:tblCellMar>
        </w:tblPrEx>
        <w:trPr>
          <w:trHeight w:val="272"/>
        </w:trPr>
        <w:tc>
          <w:tcPr>
            <w:tcW w:w="2948" w:type="dxa"/>
            <w:gridSpan w:val="3"/>
            <w:tcBorders>
              <w:bottom w:val="single" w:sz="4" w:space="0" w:color="auto"/>
            </w:tcBorders>
          </w:tcPr>
          <w:p w:rsidR="00FE553F" w:rsidRPr="00C7279A" w:rsidRDefault="00FE553F" w:rsidP="00C7279A">
            <w:pPr>
              <w:pStyle w:val="NoSpacing"/>
              <w:rPr>
                <w:rFonts w:ascii="Verdana" w:hAnsi="Verdana"/>
                <w:b/>
                <w:sz w:val="16"/>
                <w:szCs w:val="16"/>
                <w:lang w:val="en-US"/>
              </w:rPr>
            </w:pPr>
            <w:r w:rsidRPr="00C7279A">
              <w:rPr>
                <w:rFonts w:ascii="Verdana" w:hAnsi="Verdana"/>
                <w:b/>
                <w:sz w:val="16"/>
                <w:szCs w:val="16"/>
                <w:lang w:val="en-US"/>
              </w:rPr>
              <w:t xml:space="preserve">Date: </w:t>
            </w:r>
            <w:r w:rsidR="00C7279A" w:rsidRPr="00C7279A">
              <w:rPr>
                <w:rFonts w:ascii="Verdana" w:hAnsi="Verdana"/>
                <w:sz w:val="16"/>
                <w:szCs w:val="16"/>
                <w:lang w:val="en-US"/>
              </w:rPr>
              <w:t xml:space="preserve">Feb. </w:t>
            </w:r>
            <w:r w:rsidR="00C7279A">
              <w:rPr>
                <w:rFonts w:ascii="Verdana" w:hAnsi="Verdana"/>
                <w:sz w:val="16"/>
                <w:szCs w:val="16"/>
                <w:lang w:val="en-US"/>
              </w:rPr>
              <w:t>6</w:t>
            </w:r>
            <w:r w:rsidR="00C7279A" w:rsidRPr="00C7279A">
              <w:rPr>
                <w:rFonts w:ascii="Verdana" w:hAnsi="Verdana"/>
                <w:sz w:val="16"/>
                <w:szCs w:val="16"/>
                <w:vertAlign w:val="superscript"/>
                <w:lang w:val="en-US"/>
              </w:rPr>
              <w:t>th</w:t>
            </w:r>
            <w:r w:rsidR="00C7279A">
              <w:rPr>
                <w:rFonts w:ascii="Verdana" w:hAnsi="Verdana"/>
                <w:sz w:val="16"/>
                <w:szCs w:val="16"/>
                <w:lang w:val="en-US"/>
              </w:rPr>
              <w:t xml:space="preserve"> – 10</w:t>
            </w:r>
            <w:r w:rsidR="00C7279A" w:rsidRPr="00C7279A">
              <w:rPr>
                <w:rFonts w:ascii="Verdana" w:hAnsi="Verdana"/>
                <w:sz w:val="16"/>
                <w:szCs w:val="16"/>
                <w:vertAlign w:val="superscript"/>
                <w:lang w:val="en-US"/>
              </w:rPr>
              <w:t>th</w:t>
            </w:r>
            <w:r w:rsidR="00C7279A">
              <w:rPr>
                <w:rFonts w:ascii="Verdana" w:hAnsi="Verdana"/>
                <w:sz w:val="16"/>
                <w:szCs w:val="16"/>
                <w:lang w:val="en-US"/>
              </w:rPr>
              <w:t xml:space="preserve"> </w:t>
            </w:r>
          </w:p>
        </w:tc>
        <w:tc>
          <w:tcPr>
            <w:tcW w:w="3146" w:type="dxa"/>
            <w:gridSpan w:val="3"/>
            <w:tcBorders>
              <w:bottom w:val="single" w:sz="4" w:space="0" w:color="auto"/>
            </w:tcBorders>
          </w:tcPr>
          <w:p w:rsidR="00FE553F" w:rsidRPr="00C7279A" w:rsidRDefault="00FE553F" w:rsidP="00C7279A">
            <w:pPr>
              <w:pStyle w:val="NoSpacing"/>
              <w:ind w:left="39"/>
              <w:rPr>
                <w:rFonts w:ascii="Verdana" w:hAnsi="Verdana"/>
                <w:b/>
                <w:sz w:val="16"/>
                <w:szCs w:val="16"/>
                <w:lang w:val="en-US"/>
              </w:rPr>
            </w:pPr>
            <w:r w:rsidRPr="00C7279A">
              <w:rPr>
                <w:rFonts w:ascii="Verdana" w:hAnsi="Verdana"/>
                <w:b/>
                <w:sz w:val="16"/>
                <w:szCs w:val="16"/>
                <w:lang w:val="en-US"/>
              </w:rPr>
              <w:t xml:space="preserve">Time: </w:t>
            </w:r>
            <w:r w:rsidR="00C7279A">
              <w:rPr>
                <w:rFonts w:ascii="Verdana" w:hAnsi="Verdana"/>
                <w:sz w:val="16"/>
                <w:szCs w:val="16"/>
              </w:rPr>
              <w:t>45 min.</w:t>
            </w:r>
          </w:p>
        </w:tc>
        <w:tc>
          <w:tcPr>
            <w:tcW w:w="1559" w:type="dxa"/>
            <w:gridSpan w:val="3"/>
            <w:vMerge/>
            <w:tcBorders>
              <w:bottom w:val="single" w:sz="4" w:space="0" w:color="auto"/>
            </w:tcBorders>
          </w:tcPr>
          <w:p w:rsidR="00FE553F" w:rsidRPr="00B85E77" w:rsidRDefault="00FE553F" w:rsidP="00DF125D">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FE553F" w:rsidRDefault="00FE553F" w:rsidP="00DF125D">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FE553F" w:rsidRPr="000226A8" w:rsidRDefault="00FE553F" w:rsidP="00DF125D">
            <w:pPr>
              <w:pStyle w:val="NoSpacing"/>
              <w:rPr>
                <w:rFonts w:ascii="Verdana" w:hAnsi="Verdana"/>
                <w:b/>
                <w:sz w:val="16"/>
                <w:szCs w:val="16"/>
                <w:lang w:val="en-GB"/>
              </w:rPr>
            </w:pPr>
          </w:p>
        </w:tc>
      </w:tr>
      <w:tr w:rsidR="00FE553F" w:rsidRPr="00A7565C" w:rsidTr="00DF125D">
        <w:tblPrEx>
          <w:tblCellMar>
            <w:top w:w="0" w:type="dxa"/>
            <w:bottom w:w="0" w:type="dxa"/>
          </w:tblCellMar>
        </w:tblPrEx>
        <w:trPr>
          <w:trHeight w:val="153"/>
        </w:trPr>
        <w:tc>
          <w:tcPr>
            <w:tcW w:w="11199" w:type="dxa"/>
            <w:gridSpan w:val="12"/>
          </w:tcPr>
          <w:p w:rsidR="00FE553F" w:rsidRPr="00C7279A" w:rsidRDefault="00FE553F" w:rsidP="00DF125D">
            <w:pPr>
              <w:pStyle w:val="NoSpacing"/>
              <w:jc w:val="center"/>
              <w:rPr>
                <w:rFonts w:ascii="Verdana" w:hAnsi="Verdana"/>
                <w:b/>
                <w:sz w:val="16"/>
                <w:szCs w:val="16"/>
                <w:lang w:val="en-US"/>
              </w:rPr>
            </w:pPr>
            <w:r w:rsidRPr="00517BEB">
              <w:rPr>
                <w:rFonts w:ascii="Verdana" w:hAnsi="Verdana"/>
                <w:b/>
                <w:sz w:val="16"/>
                <w:szCs w:val="16"/>
                <w:lang w:val="en-GB"/>
              </w:rPr>
              <w:t>Description</w:t>
            </w:r>
          </w:p>
        </w:tc>
      </w:tr>
      <w:tr w:rsidR="00FE553F" w:rsidRPr="000226A8" w:rsidTr="00DF125D">
        <w:tblPrEx>
          <w:tblCellMar>
            <w:top w:w="0" w:type="dxa"/>
            <w:bottom w:w="0" w:type="dxa"/>
          </w:tblCellMar>
        </w:tblPrEx>
        <w:trPr>
          <w:trHeight w:val="1782"/>
        </w:trPr>
        <w:tc>
          <w:tcPr>
            <w:tcW w:w="11199" w:type="dxa"/>
            <w:gridSpan w:val="12"/>
            <w:tcBorders>
              <w:bottom w:val="single" w:sz="4" w:space="0" w:color="FFFFFF"/>
            </w:tcBorders>
          </w:tcPr>
          <w:p w:rsidR="00FE553F" w:rsidRPr="00FC5DEC" w:rsidRDefault="00FE553F" w:rsidP="00FE553F">
            <w:pPr>
              <w:pStyle w:val="NoSpacing"/>
              <w:rPr>
                <w:rFonts w:ascii="Verdana" w:hAnsi="Verdana"/>
                <w:sz w:val="16"/>
                <w:szCs w:val="16"/>
                <w:lang w:val="en-GB"/>
              </w:rPr>
            </w:pPr>
            <w:r>
              <w:rPr>
                <w:rFonts w:ascii="Verdana" w:hAnsi="Verdana"/>
                <w:b/>
                <w:sz w:val="16"/>
                <w:szCs w:val="16"/>
                <w:lang w:val="en-GB"/>
              </w:rPr>
              <w:t xml:space="preserve">Opening: </w:t>
            </w:r>
            <w:r w:rsidRPr="00FC5DEC">
              <w:rPr>
                <w:rFonts w:ascii="Verdana" w:hAnsi="Verdana"/>
                <w:sz w:val="16"/>
                <w:szCs w:val="16"/>
                <w:lang w:val="en-GB"/>
              </w:rPr>
              <w:t xml:space="preserve">The teacher will ask the children brainstorm examples of things that will happen, might happen and won't happen.  For example: Today will </w:t>
            </w:r>
            <w:proofErr w:type="gramStart"/>
            <w:r w:rsidRPr="00FC5DEC">
              <w:rPr>
                <w:rFonts w:ascii="Verdana" w:hAnsi="Verdana"/>
                <w:sz w:val="16"/>
                <w:szCs w:val="16"/>
                <w:lang w:val="en-GB"/>
              </w:rPr>
              <w:t>snow  (</w:t>
            </w:r>
            <w:proofErr w:type="gramEnd"/>
            <w:r w:rsidRPr="00FC5DEC">
              <w:rPr>
                <w:rFonts w:ascii="Verdana" w:hAnsi="Verdana"/>
                <w:sz w:val="16"/>
                <w:szCs w:val="16"/>
                <w:lang w:val="en-GB"/>
              </w:rPr>
              <w:t xml:space="preserve">won´t happen),  a child´s mum will pick him/her up after extracurricular activities (might happen),  they will have Spanish class (Will happen).  Keep in mind </w:t>
            </w:r>
            <w:proofErr w:type="gramStart"/>
            <w:r w:rsidRPr="00FC5DEC">
              <w:rPr>
                <w:rFonts w:ascii="Verdana" w:hAnsi="Verdana"/>
                <w:sz w:val="16"/>
                <w:szCs w:val="16"/>
                <w:lang w:val="en-GB"/>
              </w:rPr>
              <w:t>that  "</w:t>
            </w:r>
            <w:proofErr w:type="gramEnd"/>
            <w:r w:rsidRPr="00FC5DEC">
              <w:rPr>
                <w:rFonts w:ascii="Verdana" w:hAnsi="Verdana"/>
                <w:sz w:val="16"/>
                <w:szCs w:val="16"/>
                <w:lang w:val="en-GB"/>
              </w:rPr>
              <w:t>will, won´t and might happen" is the vocabulary the children have learnt in Kinder, so the teacher can paraphrase what they say: "Oh! It is IMPOSSIBLE that today will snow</w:t>
            </w:r>
            <w:proofErr w:type="gramStart"/>
            <w:r w:rsidRPr="00FC5DEC">
              <w:rPr>
                <w:rFonts w:ascii="Verdana" w:hAnsi="Verdana"/>
                <w:sz w:val="16"/>
                <w:szCs w:val="16"/>
                <w:lang w:val="en-GB"/>
              </w:rPr>
              <w:t>!,</w:t>
            </w:r>
            <w:proofErr w:type="gramEnd"/>
            <w:r w:rsidRPr="00FC5DEC">
              <w:rPr>
                <w:rFonts w:ascii="Verdana" w:hAnsi="Verdana"/>
                <w:sz w:val="16"/>
                <w:szCs w:val="16"/>
                <w:lang w:val="en-GB"/>
              </w:rPr>
              <w:t xml:space="preserve"> it is POSSIBLE  that today your mum picks you up and it is CERTAIN that today you have Spanish class.</w:t>
            </w:r>
          </w:p>
          <w:p w:rsidR="00FE553F" w:rsidRPr="000226A8" w:rsidRDefault="00FE553F" w:rsidP="00DF125D">
            <w:pPr>
              <w:pStyle w:val="NoSpacing"/>
              <w:rPr>
                <w:rFonts w:ascii="Verdana" w:hAnsi="Verdana"/>
                <w:sz w:val="16"/>
                <w:szCs w:val="16"/>
                <w:lang w:val="en-GB"/>
              </w:rPr>
            </w:pPr>
            <w:r w:rsidRPr="00C26857">
              <w:rPr>
                <w:rFonts w:ascii="Verdana" w:hAnsi="Verdana"/>
                <w:sz w:val="16"/>
                <w:szCs w:val="16"/>
                <w:lang w:val="en-GB"/>
              </w:rPr>
              <w:t xml:space="preserve"> </w:t>
            </w:r>
          </w:p>
        </w:tc>
      </w:tr>
      <w:tr w:rsidR="00FE553F" w:rsidRPr="000226A8" w:rsidTr="00DF125D">
        <w:tblPrEx>
          <w:tblCellMar>
            <w:top w:w="0" w:type="dxa"/>
            <w:bottom w:w="0" w:type="dxa"/>
          </w:tblCellMar>
        </w:tblPrEx>
        <w:trPr>
          <w:trHeight w:val="2828"/>
        </w:trPr>
        <w:tc>
          <w:tcPr>
            <w:tcW w:w="11199" w:type="dxa"/>
            <w:gridSpan w:val="12"/>
            <w:tcBorders>
              <w:top w:val="single" w:sz="4" w:space="0" w:color="FFFFFF"/>
              <w:bottom w:val="single" w:sz="4" w:space="0" w:color="auto"/>
            </w:tcBorders>
          </w:tcPr>
          <w:p w:rsidR="00FE553F" w:rsidRDefault="00FE553F" w:rsidP="00FE553F">
            <w:pPr>
              <w:pStyle w:val="NoSpacing"/>
              <w:rPr>
                <w:rFonts w:ascii="Verdana" w:hAnsi="Verdana"/>
                <w:sz w:val="16"/>
                <w:szCs w:val="16"/>
                <w:lang w:val="en-GB"/>
              </w:rPr>
            </w:pPr>
            <w:r>
              <w:rPr>
                <w:rFonts w:ascii="Verdana" w:hAnsi="Verdana"/>
                <w:b/>
                <w:sz w:val="16"/>
                <w:szCs w:val="16"/>
                <w:lang w:val="en-GB"/>
              </w:rPr>
              <w:t xml:space="preserve">Main Activity: </w:t>
            </w:r>
            <w:r w:rsidRPr="00FC5DEC">
              <w:rPr>
                <w:rFonts w:ascii="Verdana" w:hAnsi="Verdana"/>
                <w:sz w:val="16"/>
                <w:szCs w:val="16"/>
                <w:lang w:val="en-GB"/>
              </w:rPr>
              <w:t xml:space="preserve">he teacher will introduce one more variable through </w:t>
            </w:r>
            <w:proofErr w:type="gramStart"/>
            <w:r w:rsidRPr="00C7279A">
              <w:rPr>
                <w:rFonts w:ascii="Verdana" w:hAnsi="Verdana"/>
                <w:b/>
                <w:sz w:val="16"/>
                <w:szCs w:val="16"/>
                <w:lang w:val="en-GB"/>
              </w:rPr>
              <w:t xml:space="preserve">POSSIBLE  </w:t>
            </w:r>
            <w:r w:rsidRPr="00C7279A">
              <w:rPr>
                <w:rFonts w:ascii="Verdana" w:hAnsi="Verdana"/>
                <w:sz w:val="16"/>
                <w:szCs w:val="16"/>
                <w:lang w:val="en-GB"/>
              </w:rPr>
              <w:t>(</w:t>
            </w:r>
            <w:proofErr w:type="gramEnd"/>
            <w:r w:rsidRPr="00C7279A">
              <w:rPr>
                <w:rFonts w:ascii="Verdana" w:hAnsi="Verdana"/>
                <w:sz w:val="16"/>
                <w:szCs w:val="16"/>
                <w:lang w:val="en-GB"/>
              </w:rPr>
              <w:t>MORE LIKELY AND LESS LIKELY)</w:t>
            </w:r>
            <w:r w:rsidRPr="00FC5DEC">
              <w:rPr>
                <w:rFonts w:ascii="Verdana" w:hAnsi="Verdana"/>
                <w:sz w:val="16"/>
                <w:szCs w:val="16"/>
                <w:lang w:val="en-GB"/>
              </w:rPr>
              <w:t xml:space="preserve"> and he/she will make a chart on a piece of craft paper (1/2 "</w:t>
            </w:r>
            <w:proofErr w:type="spellStart"/>
            <w:r w:rsidRPr="00FC5DEC">
              <w:rPr>
                <w:rFonts w:ascii="Verdana" w:hAnsi="Verdana"/>
                <w:sz w:val="16"/>
                <w:szCs w:val="16"/>
                <w:lang w:val="en-GB"/>
              </w:rPr>
              <w:t>pliego</w:t>
            </w:r>
            <w:proofErr w:type="spellEnd"/>
            <w:r w:rsidRPr="00FC5DEC">
              <w:rPr>
                <w:rFonts w:ascii="Verdana" w:hAnsi="Verdana"/>
                <w:sz w:val="16"/>
                <w:szCs w:val="16"/>
                <w:lang w:val="en-GB"/>
              </w:rPr>
              <w:t xml:space="preserve">" size) making four columns with these four variables </w:t>
            </w:r>
            <w:r w:rsidRPr="00C7279A">
              <w:rPr>
                <w:rFonts w:ascii="Verdana" w:hAnsi="Verdana"/>
                <w:b/>
                <w:sz w:val="16"/>
                <w:szCs w:val="16"/>
                <w:lang w:val="en-GB"/>
              </w:rPr>
              <w:t>(IMPOSSIBLE - LESS LIKELY - MORE LIKELY - CERTAIN)</w:t>
            </w:r>
            <w:r w:rsidRPr="00FC5DEC">
              <w:rPr>
                <w:rFonts w:ascii="Verdana" w:hAnsi="Verdana"/>
                <w:sz w:val="16"/>
                <w:szCs w:val="16"/>
                <w:lang w:val="en-GB"/>
              </w:rPr>
              <w:t xml:space="preserve"> giving at least t</w:t>
            </w:r>
            <w:r>
              <w:rPr>
                <w:rFonts w:ascii="Verdana" w:hAnsi="Verdana"/>
                <w:sz w:val="16"/>
                <w:szCs w:val="16"/>
                <w:lang w:val="en-GB"/>
              </w:rPr>
              <w:t>wo</w:t>
            </w:r>
            <w:r w:rsidRPr="00FC5DEC">
              <w:rPr>
                <w:rFonts w:ascii="Verdana" w:hAnsi="Verdana"/>
                <w:sz w:val="16"/>
                <w:szCs w:val="16"/>
                <w:lang w:val="en-GB"/>
              </w:rPr>
              <w:t xml:space="preserve"> examples of each one.  </w:t>
            </w:r>
            <w:r>
              <w:rPr>
                <w:rFonts w:ascii="Verdana" w:hAnsi="Verdana"/>
                <w:sz w:val="16"/>
                <w:szCs w:val="16"/>
                <w:lang w:val="en-GB"/>
              </w:rPr>
              <w:t>Provide more statements and ask children to help you locate them in the chart according to their likelihood to happen. Ask the children to give more examples and write them in the chart.</w:t>
            </w:r>
          </w:p>
          <w:p w:rsidR="00FE553F" w:rsidRPr="00FC5DEC" w:rsidRDefault="00FE553F" w:rsidP="00FE553F">
            <w:pPr>
              <w:pStyle w:val="NoSpacing"/>
              <w:rPr>
                <w:rFonts w:ascii="Verdana" w:hAnsi="Verdana"/>
                <w:sz w:val="16"/>
                <w:szCs w:val="16"/>
                <w:lang w:val="en-GB"/>
              </w:rPr>
            </w:pPr>
          </w:p>
          <w:p w:rsidR="00FE553F" w:rsidRDefault="00FE553F" w:rsidP="00FE553F">
            <w:pPr>
              <w:pStyle w:val="NoSpacing"/>
              <w:rPr>
                <w:rFonts w:ascii="Verdana" w:hAnsi="Verdana"/>
                <w:b/>
                <w:sz w:val="16"/>
                <w:szCs w:val="16"/>
                <w:lang w:val="en-GB"/>
              </w:rPr>
            </w:pPr>
            <w:r w:rsidRPr="00FC5DEC">
              <w:rPr>
                <w:rFonts w:ascii="Verdana" w:hAnsi="Verdana"/>
                <w:sz w:val="16"/>
                <w:szCs w:val="16"/>
                <w:lang w:val="en-GB"/>
              </w:rPr>
              <w:t>If time allows, put two yellow cubes and eight red cubes in an opaque bag and have the children come up with predictions of what is certain, more likely, less likely and impossible if we start to take out the cubes one by one and then put them back in the bags.  Begin to take out the cubes from the bag and record the results on a tally chart on the board.  Remember to put them back in the bag before taking out another cube.  After twenty tries compare the results with their predictions.</w:t>
            </w:r>
          </w:p>
        </w:tc>
      </w:tr>
      <w:tr w:rsidR="00FE553F" w:rsidRPr="00A7565C" w:rsidTr="00DF125D">
        <w:tblPrEx>
          <w:tblCellMar>
            <w:top w:w="0" w:type="dxa"/>
            <w:bottom w:w="0" w:type="dxa"/>
          </w:tblCellMar>
        </w:tblPrEx>
        <w:trPr>
          <w:trHeight w:val="831"/>
        </w:trPr>
        <w:tc>
          <w:tcPr>
            <w:tcW w:w="11199" w:type="dxa"/>
            <w:gridSpan w:val="12"/>
          </w:tcPr>
          <w:p w:rsidR="00FE553F" w:rsidRPr="00340A2B" w:rsidRDefault="00FE553F" w:rsidP="00DF125D">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5"/>
                  <w:enabled/>
                  <w:calcOnExit w:val="0"/>
                  <w:textInput/>
                </w:ffData>
              </w:fldChar>
            </w:r>
            <w:bookmarkStart w:id="31" w:name="Texto45"/>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31"/>
          </w:p>
        </w:tc>
      </w:tr>
      <w:tr w:rsidR="00FE553F" w:rsidRPr="00A7565C" w:rsidTr="00DF125D">
        <w:tblPrEx>
          <w:tblCellMar>
            <w:top w:w="0" w:type="dxa"/>
            <w:bottom w:w="0" w:type="dxa"/>
          </w:tblCellMar>
        </w:tblPrEx>
        <w:trPr>
          <w:trHeight w:val="840"/>
        </w:trPr>
        <w:tc>
          <w:tcPr>
            <w:tcW w:w="11199" w:type="dxa"/>
            <w:gridSpan w:val="12"/>
          </w:tcPr>
          <w:p w:rsidR="00FE553F" w:rsidRPr="00340A2B" w:rsidRDefault="00FE553F" w:rsidP="00DF125D">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Pr>
                <w:rFonts w:ascii="Verdana" w:hAnsi="Verdana"/>
                <w:b/>
                <w:sz w:val="16"/>
                <w:szCs w:val="16"/>
                <w:lang w:val="en-GB"/>
              </w:rPr>
              <w:t xml:space="preserve"> </w:t>
            </w:r>
            <w:r w:rsidRPr="00C26857">
              <w:rPr>
                <w:rFonts w:ascii="Verdana" w:hAnsi="Verdana"/>
                <w:sz w:val="16"/>
                <w:szCs w:val="16"/>
                <w:lang w:val="en-GB"/>
              </w:rPr>
              <w:fldChar w:fldCharType="begin">
                <w:ffData>
                  <w:name w:val="Texto46"/>
                  <w:enabled/>
                  <w:calcOnExit w:val="0"/>
                  <w:textInput/>
                </w:ffData>
              </w:fldChar>
            </w:r>
            <w:bookmarkStart w:id="32" w:name="Texto46"/>
            <w:r w:rsidRPr="00C26857">
              <w:rPr>
                <w:rFonts w:ascii="Verdana" w:hAnsi="Verdana"/>
                <w:sz w:val="16"/>
                <w:szCs w:val="16"/>
                <w:lang w:val="en-GB"/>
              </w:rPr>
              <w:instrText xml:space="preserve"> FORMTEXT </w:instrText>
            </w:r>
            <w:r w:rsidRPr="00C26857">
              <w:rPr>
                <w:rFonts w:ascii="Verdana" w:hAnsi="Verdana"/>
                <w:sz w:val="16"/>
                <w:szCs w:val="16"/>
                <w:lang w:val="en-GB"/>
              </w:rPr>
            </w:r>
            <w:r w:rsidRPr="00C26857">
              <w:rPr>
                <w:rFonts w:ascii="Verdana" w:hAnsi="Verdana"/>
                <w:sz w:val="16"/>
                <w:szCs w:val="16"/>
                <w:lang w:val="en-GB"/>
              </w:rPr>
              <w:fldChar w:fldCharType="separate"/>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Pr>
                <w:rFonts w:ascii="Verdana" w:hAnsi="Verdana"/>
                <w:sz w:val="16"/>
                <w:szCs w:val="16"/>
                <w:lang w:val="en-GB"/>
              </w:rPr>
              <w:t> </w:t>
            </w:r>
            <w:r w:rsidRPr="00C26857">
              <w:rPr>
                <w:rFonts w:ascii="Verdana" w:hAnsi="Verdana"/>
                <w:sz w:val="16"/>
                <w:szCs w:val="16"/>
                <w:lang w:val="en-GB"/>
              </w:rPr>
              <w:fldChar w:fldCharType="end"/>
            </w:r>
            <w:bookmarkEnd w:id="32"/>
          </w:p>
        </w:tc>
      </w:tr>
      <w:tr w:rsidR="00FE553F" w:rsidRPr="00A7565C" w:rsidTr="00DF125D">
        <w:tblPrEx>
          <w:tblCellMar>
            <w:top w:w="0" w:type="dxa"/>
            <w:bottom w:w="0" w:type="dxa"/>
          </w:tblCellMar>
        </w:tblPrEx>
        <w:trPr>
          <w:trHeight w:val="838"/>
        </w:trPr>
        <w:tc>
          <w:tcPr>
            <w:tcW w:w="11199" w:type="dxa"/>
            <w:gridSpan w:val="12"/>
          </w:tcPr>
          <w:p w:rsidR="00FE553F" w:rsidRPr="00340A2B" w:rsidRDefault="00FE553F" w:rsidP="00DF125D">
            <w:pPr>
              <w:pStyle w:val="NoSpacing"/>
              <w:rPr>
                <w:rFonts w:ascii="Verdana" w:hAnsi="Verdana"/>
                <w:b/>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r w:rsidRPr="00A7565C">
              <w:rPr>
                <w:rFonts w:ascii="Verdana" w:hAnsi="Verdana"/>
                <w:sz w:val="16"/>
                <w:szCs w:val="16"/>
                <w:lang w:val="en-GB"/>
              </w:rPr>
              <w:fldChar w:fldCharType="begin">
                <w:ffData>
                  <w:name w:val="Texto32"/>
                  <w:enabled/>
                  <w:calcOnExit w:val="0"/>
                  <w:textInput/>
                </w:ffData>
              </w:fldChar>
            </w:r>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noProof/>
                <w:sz w:val="16"/>
                <w:szCs w:val="16"/>
                <w:lang w:val="en-GB"/>
              </w:rPr>
              <w:t> </w:t>
            </w:r>
            <w:r w:rsidRPr="00A7565C">
              <w:rPr>
                <w:rFonts w:ascii="Verdana" w:hAnsi="Verdana"/>
                <w:sz w:val="16"/>
                <w:szCs w:val="16"/>
                <w:lang w:val="en-GB"/>
              </w:rPr>
              <w:fldChar w:fldCharType="end"/>
            </w:r>
          </w:p>
        </w:tc>
      </w:tr>
      <w:tr w:rsidR="00FE553F" w:rsidRPr="00A7565C" w:rsidTr="00DF125D">
        <w:tblPrEx>
          <w:tblCellMar>
            <w:top w:w="0" w:type="dxa"/>
            <w:bottom w:w="0" w:type="dxa"/>
          </w:tblCellMar>
        </w:tblPrEx>
        <w:trPr>
          <w:trHeight w:val="1676"/>
        </w:trPr>
        <w:tc>
          <w:tcPr>
            <w:tcW w:w="11199" w:type="dxa"/>
            <w:gridSpan w:val="12"/>
          </w:tcPr>
          <w:p w:rsidR="00FE553F" w:rsidRPr="00A7565C" w:rsidRDefault="00FE553F" w:rsidP="00DF125D">
            <w:pPr>
              <w:pStyle w:val="NoSpacing"/>
              <w:rPr>
                <w:lang w:val="en-GB"/>
              </w:rPr>
            </w:pPr>
            <w:r w:rsidRPr="00A7565C">
              <w:rPr>
                <w:rFonts w:ascii="Verdana" w:hAnsi="Verdana"/>
                <w:b/>
                <w:sz w:val="16"/>
                <w:szCs w:val="16"/>
                <w:lang w:val="en-GB"/>
              </w:rPr>
              <w:t xml:space="preserve">Closing: </w:t>
            </w:r>
            <w:r w:rsidRPr="00FC5DEC">
              <w:rPr>
                <w:rFonts w:ascii="Verdana" w:hAnsi="Verdana"/>
                <w:sz w:val="16"/>
                <w:szCs w:val="16"/>
                <w:lang w:val="en-GB"/>
              </w:rPr>
              <w:t>Chosen randomly, the teacher will encourage childre</w:t>
            </w:r>
            <w:r w:rsidR="00C7279A">
              <w:rPr>
                <w:rFonts w:ascii="Verdana" w:hAnsi="Verdana"/>
                <w:sz w:val="16"/>
                <w:szCs w:val="16"/>
                <w:lang w:val="en-GB"/>
              </w:rPr>
              <w:t>n to give their own examples of</w:t>
            </w:r>
            <w:r w:rsidRPr="00FC5DEC">
              <w:rPr>
                <w:rFonts w:ascii="Verdana" w:hAnsi="Verdana"/>
                <w:sz w:val="16"/>
                <w:szCs w:val="16"/>
                <w:lang w:val="en-GB"/>
              </w:rPr>
              <w:t xml:space="preserve"> the two new variables MORE LIKELY and LESS LIKELY.</w:t>
            </w:r>
          </w:p>
        </w:tc>
      </w:tr>
    </w:tbl>
    <w:p w:rsidR="002B465C" w:rsidRDefault="0027209B"/>
    <w:sectPr w:rsidR="002B465C" w:rsidSect="0067753B">
      <w:footerReference w:type="default" r:id="rId6"/>
      <w:pgSz w:w="12240" w:h="15840" w:code="1"/>
      <w:pgMar w:top="302" w:right="302" w:bottom="302" w:left="1411" w:header="706" w:footer="11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238" w:rsidRPr="001C6238" w:rsidRDefault="0027209B">
    <w:pPr>
      <w:pStyle w:val="Footer"/>
      <w:rPr>
        <w:lang w:val="es-CO"/>
      </w:rPr>
    </w:pPr>
    <w:r>
      <w:rPr>
        <w:lang w:val="es-CO"/>
      </w:rPr>
      <w:t>C</w:t>
    </w:r>
    <w:r>
      <w:rPr>
        <w:lang w:val="es-CO"/>
      </w:rPr>
      <w:t>E-</w:t>
    </w:r>
    <w:r>
      <w:rPr>
        <w:lang w:val="es-CO"/>
      </w:rPr>
      <w:t>GE</w:t>
    </w:r>
    <w:r>
      <w:rPr>
        <w:lang w:val="es-CO"/>
      </w:rPr>
      <w:t xml:space="preserve">-FT-19                                      </w:t>
    </w:r>
    <w:r>
      <w:rPr>
        <w:lang w:val="es-CO"/>
      </w:rPr>
      <w:t xml:space="preserve">                   </w:t>
    </w:r>
    <w:proofErr w:type="spellStart"/>
    <w:r>
      <w:rPr>
        <w:lang w:val="es-CO"/>
      </w:rPr>
      <w:t>Version</w:t>
    </w:r>
    <w:proofErr w:type="spellEnd"/>
    <w:r>
      <w:rPr>
        <w:lang w:val="es-CO"/>
      </w:rPr>
      <w:t xml:space="preserve"> </w:t>
    </w:r>
    <w:r>
      <w:rPr>
        <w:lang w:val="es-CO"/>
      </w:rPr>
      <w:t>2</w:t>
    </w:r>
    <w:r>
      <w:rPr>
        <w:lang w:val="es-CO"/>
      </w:rPr>
      <w:t xml:space="preserve">                                               Edición </w:t>
    </w:r>
    <w:r>
      <w:rPr>
        <w:lang w:val="es-CO"/>
      </w:rPr>
      <w:t>Marzo 2011</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53F"/>
    <w:rsid w:val="0027209B"/>
    <w:rsid w:val="0061304A"/>
    <w:rsid w:val="008D27F5"/>
    <w:rsid w:val="00C7279A"/>
    <w:rsid w:val="00EC38B0"/>
    <w:rsid w:val="00FE55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3F"/>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53F"/>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FE553F"/>
    <w:pPr>
      <w:ind w:left="720"/>
      <w:contextualSpacing/>
    </w:pPr>
    <w:rPr>
      <w:lang w:val="en-US"/>
    </w:rPr>
  </w:style>
  <w:style w:type="paragraph" w:styleId="Footer">
    <w:name w:val="footer"/>
    <w:basedOn w:val="Normal"/>
    <w:link w:val="FooterChar"/>
    <w:uiPriority w:val="99"/>
    <w:semiHidden/>
    <w:unhideWhenUsed/>
    <w:rsid w:val="00FE553F"/>
    <w:pPr>
      <w:tabs>
        <w:tab w:val="center" w:pos="4680"/>
        <w:tab w:val="right" w:pos="9360"/>
      </w:tabs>
    </w:pPr>
  </w:style>
  <w:style w:type="character" w:customStyle="1" w:styleId="FooterChar">
    <w:name w:val="Footer Char"/>
    <w:basedOn w:val="DefaultParagraphFont"/>
    <w:link w:val="Footer"/>
    <w:uiPriority w:val="99"/>
    <w:semiHidden/>
    <w:rsid w:val="00FE553F"/>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53F"/>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53F"/>
    <w:pPr>
      <w:spacing w:after="0" w:line="240" w:lineRule="auto"/>
    </w:pPr>
    <w:rPr>
      <w:rFonts w:ascii="Calibri" w:eastAsia="Times New Roman" w:hAnsi="Calibri" w:cs="Times New Roman"/>
      <w:lang w:eastAsia="es-CO"/>
    </w:rPr>
  </w:style>
  <w:style w:type="paragraph" w:styleId="ListParagraph">
    <w:name w:val="List Paragraph"/>
    <w:basedOn w:val="Normal"/>
    <w:uiPriority w:val="34"/>
    <w:qFormat/>
    <w:rsid w:val="00FE553F"/>
    <w:pPr>
      <w:ind w:left="720"/>
      <w:contextualSpacing/>
    </w:pPr>
    <w:rPr>
      <w:lang w:val="en-US"/>
    </w:rPr>
  </w:style>
  <w:style w:type="paragraph" w:styleId="Footer">
    <w:name w:val="footer"/>
    <w:basedOn w:val="Normal"/>
    <w:link w:val="FooterChar"/>
    <w:uiPriority w:val="99"/>
    <w:semiHidden/>
    <w:unhideWhenUsed/>
    <w:rsid w:val="00FE553F"/>
    <w:pPr>
      <w:tabs>
        <w:tab w:val="center" w:pos="4680"/>
        <w:tab w:val="right" w:pos="9360"/>
      </w:tabs>
    </w:pPr>
  </w:style>
  <w:style w:type="character" w:customStyle="1" w:styleId="FooterChar">
    <w:name w:val="Footer Char"/>
    <w:basedOn w:val="DefaultParagraphFont"/>
    <w:link w:val="Footer"/>
    <w:uiPriority w:val="99"/>
    <w:semiHidden/>
    <w:rsid w:val="00FE553F"/>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578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1</cp:revision>
  <dcterms:created xsi:type="dcterms:W3CDTF">2012-02-01T13:48:00Z</dcterms:created>
  <dcterms:modified xsi:type="dcterms:W3CDTF">2012-02-01T14:23:00Z</dcterms:modified>
</cp:coreProperties>
</file>